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94" w:type="dxa"/>
        <w:tblInd w:w="-110" w:type="dxa"/>
        <w:tblCellMar>
          <w:right w:w="110" w:type="dxa"/>
        </w:tblCellMar>
        <w:tblLook w:val="04A0"/>
      </w:tblPr>
      <w:tblGrid>
        <w:gridCol w:w="1417"/>
        <w:gridCol w:w="708"/>
        <w:gridCol w:w="811"/>
        <w:gridCol w:w="568"/>
        <w:gridCol w:w="879"/>
        <w:gridCol w:w="9"/>
        <w:gridCol w:w="570"/>
        <w:gridCol w:w="4535"/>
        <w:gridCol w:w="597"/>
      </w:tblGrid>
      <w:tr w:rsidR="007E702A" w:rsidRPr="00C34B5D" w:rsidTr="00B150C7">
        <w:trPr>
          <w:trHeight w:val="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C34B5D" w:rsidRDefault="007E702A" w:rsidP="001564DA">
            <w:pPr>
              <w:ind w:left="514"/>
              <w:rPr>
                <w:rFonts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C34B5D" w:rsidRDefault="007E702A" w:rsidP="001564DA">
            <w:pPr>
              <w:ind w:left="113"/>
              <w:rPr>
                <w:rFonts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C34B5D" w:rsidRDefault="007E702A" w:rsidP="001564DA">
            <w:pPr>
              <w:ind w:left="211"/>
              <w:rPr>
                <w:rFonts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C34B5D" w:rsidRDefault="007E702A" w:rsidP="001564DA">
            <w:pPr>
              <w:ind w:left="89"/>
              <w:rPr>
                <w:rFonts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E702A" w:rsidRPr="00C34B5D" w:rsidRDefault="007E702A" w:rsidP="001564DA">
            <w:pPr>
              <w:ind w:left="251"/>
              <w:rPr>
                <w:rFonts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C34B5D" w:rsidRDefault="007E702A" w:rsidP="001564DA">
            <w:pPr>
              <w:ind w:left="90"/>
              <w:rPr>
                <w:rFonts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C34B5D" w:rsidRDefault="00C34B5D" w:rsidP="00C34B5D">
            <w:pPr>
              <w:ind w:right="166"/>
              <w:jc w:val="left"/>
              <w:rPr>
                <w:rFonts w:cs="B Nazanin"/>
              </w:rPr>
            </w:pPr>
            <w:r w:rsidRPr="00C34B5D">
              <w:rPr>
                <w:rFonts w:ascii="Mitra" w:eastAsia="Mitra" w:hAnsi="Mitra" w:cs="B Nazanin"/>
                <w:rtl/>
              </w:rPr>
              <w:t xml:space="preserve">تطبیق خدمات واحد بیماران بین الملل با پروانه و مجوز قانونی موسسه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C34B5D" w:rsidRDefault="00C34B5D" w:rsidP="00C34B5D">
            <w:pPr>
              <w:ind w:left="55"/>
              <w:jc w:val="left"/>
              <w:rPr>
                <w:rFonts w:cs="B Nazanin"/>
              </w:rPr>
            </w:pPr>
            <w:r w:rsidRPr="00C34B5D">
              <w:rPr>
                <w:rFonts w:ascii="Mitra" w:eastAsia="Mitra" w:hAnsi="Mitra" w:cs="B Nazanin"/>
                <w:sz w:val="24"/>
              </w:rPr>
              <w:t xml:space="preserve"> 1</w:t>
            </w:r>
          </w:p>
        </w:tc>
      </w:tr>
      <w:tr w:rsidR="007E702A" w:rsidRPr="00C34B5D" w:rsidTr="00B150C7">
        <w:trPr>
          <w:trHeight w:val="6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C34B5D" w:rsidRDefault="007E702A" w:rsidP="001564DA">
            <w:pPr>
              <w:ind w:left="514"/>
              <w:rPr>
                <w:rFonts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C34B5D" w:rsidRDefault="007E702A" w:rsidP="001564DA">
            <w:pPr>
              <w:ind w:left="113"/>
              <w:rPr>
                <w:rFonts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C34B5D" w:rsidRDefault="007E702A" w:rsidP="001564DA">
            <w:pPr>
              <w:ind w:left="211"/>
              <w:rPr>
                <w:rFonts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C34B5D" w:rsidRDefault="007E702A" w:rsidP="001564DA">
            <w:pPr>
              <w:ind w:left="89"/>
              <w:rPr>
                <w:rFonts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7E702A" w:rsidRPr="00C34B5D" w:rsidRDefault="007E702A" w:rsidP="001564DA">
            <w:pPr>
              <w:ind w:left="251"/>
              <w:rPr>
                <w:rFonts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C34B5D" w:rsidRDefault="007E702A" w:rsidP="001564DA">
            <w:pPr>
              <w:ind w:left="90"/>
              <w:rPr>
                <w:rFonts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>وجود کارشناس</w:t>
            </w:r>
            <w:r w:rsidRPr="008623E8">
              <w:rPr>
                <w:rFonts w:ascii="Mitra" w:eastAsia="Mitra" w:hAnsi="Mitra" w:cs="B Nazanin"/>
              </w:rPr>
              <w:t>IPD</w:t>
            </w:r>
            <w:r w:rsidR="00B150C7" w:rsidRPr="008623E8">
              <w:rPr>
                <w:rFonts w:ascii="Mitra" w:eastAsia="Mitra" w:hAnsi="Mitra" w:cs="B Nazanin"/>
                <w:rtl/>
              </w:rPr>
              <w:t xml:space="preserve"> دارای حداقل مدرک کارشناسی در</w:t>
            </w:r>
            <w:r w:rsidR="00B150C7" w:rsidRPr="008623E8">
              <w:rPr>
                <w:rFonts w:ascii="Mitra" w:eastAsia="Mitra" w:hAnsi="Mitra" w:cs="B Nazanin"/>
              </w:rPr>
              <w:t xml:space="preserve"> </w:t>
            </w:r>
            <w:r w:rsidRPr="008623E8">
              <w:rPr>
                <w:rFonts w:ascii="Mitra" w:eastAsia="Mitra" w:hAnsi="Mitra" w:cs="B Nazanin"/>
                <w:rtl/>
              </w:rPr>
              <w:t xml:space="preserve">یکی از رشته های مرتبط با خدمات بهداشتی، درمانی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</w:t>
            </w:r>
          </w:p>
        </w:tc>
      </w:tr>
      <w:tr w:rsidR="007E702A" w:rsidRPr="008623E8" w:rsidTr="00B150C7">
        <w:trPr>
          <w:trHeight w:val="34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صدور ابلاغ و شرح وظایف کارشناس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3</w:t>
            </w:r>
          </w:p>
        </w:tc>
      </w:tr>
      <w:tr w:rsidR="007E702A" w:rsidRPr="008623E8" w:rsidTr="00B150C7">
        <w:trPr>
          <w:trHeight w:val="3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استقبال کارشناس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از بیمار بین الملل هنگام ورود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</w:t>
            </w:r>
          </w:p>
        </w:tc>
      </w:tr>
      <w:tr w:rsidR="007E702A" w:rsidRPr="008623E8" w:rsidTr="00B150C7">
        <w:trPr>
          <w:trHeight w:val="3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ارائه توضیحات اولیه به بیمار بین الملل توسط کارشناس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5</w:t>
            </w:r>
          </w:p>
        </w:tc>
      </w:tr>
      <w:tr w:rsidR="007E702A" w:rsidRPr="008623E8" w:rsidTr="00B150C7">
        <w:trPr>
          <w:trHeight w:val="3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انجام فرآیند پذیرش با هماهنگی کارشناس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6</w:t>
            </w:r>
          </w:p>
        </w:tc>
      </w:tr>
      <w:tr w:rsidR="007E702A" w:rsidRPr="008623E8" w:rsidTr="00B150C7">
        <w:trPr>
          <w:trHeight w:val="3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انجام فرآیند ترخیص با هماهنگی کارشناس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7</w:t>
            </w:r>
          </w:p>
        </w:tc>
      </w:tr>
      <w:tr w:rsidR="007E702A" w:rsidRPr="008623E8" w:rsidTr="00B150C7">
        <w:trPr>
          <w:trHeight w:val="6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توانایی برقراری ارتباط مناسب با استفاده از زبان انگلیسی و زبان غالب بیمار توسط تیم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8</w:t>
            </w:r>
          </w:p>
        </w:tc>
      </w:tr>
      <w:tr w:rsidR="007E702A" w:rsidRPr="008623E8" w:rsidTr="00B150C7">
        <w:trPr>
          <w:trHeight w:val="6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ارائه خدمات و یا انجام هماهنگی های لازم جهت تامین امکانات جابجائی بیمار در سطح شهر و یا فرودگاه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9</w:t>
            </w:r>
          </w:p>
        </w:tc>
      </w:tr>
      <w:tr w:rsidR="007E702A" w:rsidRPr="008623E8" w:rsidTr="00B150C7">
        <w:trPr>
          <w:trHeight w:val="34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پزشک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دارای حداقل مدرک پزشک عمومی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10</w:t>
            </w:r>
          </w:p>
        </w:tc>
      </w:tr>
      <w:tr w:rsidR="007E702A" w:rsidRPr="008623E8" w:rsidTr="00B150C7">
        <w:trPr>
          <w:trHeight w:val="3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صدور ابلاغ و شرح وظایف پزشک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11</w:t>
            </w:r>
          </w:p>
        </w:tc>
      </w:tr>
      <w:tr w:rsidR="007E702A" w:rsidRPr="008623E8" w:rsidTr="00B150C7">
        <w:trPr>
          <w:trHeight w:val="68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ارزیابی وضعیت بیمار بدو ورود به بخش توسط پزشک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  <w:p w:rsidR="007E702A" w:rsidRPr="008623E8" w:rsidRDefault="00B150C7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>)</w:t>
            </w:r>
            <w:r w:rsidR="00C34B5D" w:rsidRPr="008623E8">
              <w:rPr>
                <w:rFonts w:ascii="Mitra" w:eastAsia="Mitra" w:hAnsi="Mitra" w:cs="B Nazanin"/>
                <w:rtl/>
              </w:rPr>
              <w:t>حداکثر ظرف یکساعت</w:t>
            </w:r>
            <w:r w:rsidRPr="008623E8">
              <w:rPr>
                <w:rFonts w:ascii="Mitra" w:eastAsia="Mitra" w:hAnsi="Mitra" w:cs="B Nazanin"/>
                <w:rtl/>
              </w:rPr>
              <w:t>)</w:t>
            </w:r>
            <w:r w:rsidR="00C34B5D"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12</w:t>
            </w:r>
          </w:p>
        </w:tc>
      </w:tr>
      <w:tr w:rsidR="007E702A" w:rsidRPr="008623E8" w:rsidTr="00B150C7">
        <w:trPr>
          <w:trHeight w:val="6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پیگیری بیمار در خصوص امور تشخیصی و درمانی توسط پزشک </w:t>
            </w:r>
            <w:r w:rsidRPr="008623E8">
              <w:rPr>
                <w:rFonts w:ascii="Mitra" w:eastAsia="Mitra" w:hAnsi="Mitra" w:cs="B Nazanin"/>
              </w:rPr>
              <w:t xml:space="preserve"> IPD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13</w:t>
            </w:r>
          </w:p>
        </w:tc>
      </w:tr>
      <w:tr w:rsidR="007E702A" w:rsidRPr="008623E8" w:rsidTr="00B150C7">
        <w:trPr>
          <w:trHeight w:val="34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C34B5D">
              <w:rPr>
                <w:rFonts w:ascii="Mitra" w:eastAsia="Mitra" w:hAnsi="Mitra" w:cs="B Nazanin"/>
                <w:rtl/>
              </w:rPr>
              <w:t xml:space="preserve">ارائه اطلاعات لازم و شفاف سازی حقوق بیمار توسط پزشک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14</w:t>
            </w:r>
          </w:p>
        </w:tc>
      </w:tr>
      <w:tr w:rsidR="007E702A" w:rsidRPr="008623E8" w:rsidTr="00B150C7">
        <w:trPr>
          <w:trHeight w:val="69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>بررسی استانداردهای</w:t>
            </w:r>
            <w:r w:rsidRPr="008623E8">
              <w:rPr>
                <w:rFonts w:ascii="Mitra" w:eastAsia="Mitra" w:hAnsi="Mitra" w:cs="B Nazanin"/>
              </w:rPr>
              <w:t xml:space="preserve">IHR </w:t>
            </w:r>
            <w:r w:rsidRPr="008623E8">
              <w:rPr>
                <w:rFonts w:ascii="Mitra" w:eastAsia="Mitra" w:hAnsi="Mitra" w:cs="B Nazanin"/>
                <w:rtl/>
              </w:rPr>
              <w:t xml:space="preserve"> هنگام پذیرش بیمار بین الملل توسط پزشک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15</w:t>
            </w:r>
          </w:p>
        </w:tc>
      </w:tr>
      <w:tr w:rsidR="007E702A" w:rsidRPr="008623E8" w:rsidTr="00B150C7">
        <w:trPr>
          <w:trHeight w:val="79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نظارت پزشک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بر ثبت اطلاعات بیماران بین الملل در سامانه گردشگری سلامت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16</w:t>
            </w:r>
          </w:p>
        </w:tc>
      </w:tr>
      <w:tr w:rsidR="007E702A" w:rsidRPr="008623E8" w:rsidTr="00B150C7">
        <w:trPr>
          <w:trHeight w:val="77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دارا بودن مجوز طبابت پزشک معالج در شهر تاسیس موسسه پزشکی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17</w:t>
            </w:r>
          </w:p>
        </w:tc>
      </w:tr>
      <w:tr w:rsidR="007E702A" w:rsidRPr="008623E8" w:rsidTr="00B150C7">
        <w:trPr>
          <w:trHeight w:val="34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قرار داد معتبر مابین پزشک معالج و موسسه پزشکی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18</w:t>
            </w:r>
          </w:p>
        </w:tc>
      </w:tr>
      <w:tr w:rsidR="007E702A" w:rsidRPr="008623E8" w:rsidTr="00B150C7">
        <w:trPr>
          <w:trHeight w:val="3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پرستار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دارای حداقل مدرک کارشناسی پرستاری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19</w:t>
            </w:r>
          </w:p>
        </w:tc>
      </w:tr>
      <w:tr w:rsidR="007E702A" w:rsidRPr="008623E8" w:rsidTr="00B150C7">
        <w:trPr>
          <w:trHeight w:val="3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صدور ابلاغ پرستار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20</w:t>
            </w:r>
          </w:p>
        </w:tc>
      </w:tr>
      <w:tr w:rsidR="007E702A" w:rsidRPr="008623E8" w:rsidTr="00B150C7">
        <w:trPr>
          <w:trHeight w:val="3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>ارزیابی وضعیت بیمار در بدو ورود به بخش توسط پرستار</w:t>
            </w:r>
            <w:r w:rsidRPr="008623E8">
              <w:rPr>
                <w:rFonts w:ascii="Mitra" w:eastAsia="Mitra" w:hAnsi="Mitra" w:cs="B Nazanin"/>
              </w:rPr>
              <w:t xml:space="preserve">IPD 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21</w:t>
            </w:r>
          </w:p>
        </w:tc>
      </w:tr>
      <w:tr w:rsidR="007E702A" w:rsidRPr="008623E8" w:rsidTr="00B150C7">
        <w:trPr>
          <w:trHeight w:val="34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داشتن حداقل سه سال سابقه کار پرستاری برای پرستار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22</w:t>
            </w:r>
          </w:p>
        </w:tc>
      </w:tr>
      <w:tr w:rsidR="007E702A" w:rsidRPr="008623E8" w:rsidTr="00B150C7">
        <w:trPr>
          <w:trHeight w:val="68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فرآیندهای </w:t>
            </w:r>
            <w:r w:rsidRPr="008623E8">
              <w:rPr>
                <w:rFonts w:ascii="Mitra" w:eastAsia="Mitra" w:hAnsi="Mitra" w:cs="B Nazanin"/>
              </w:rPr>
              <w:t>Follow up</w:t>
            </w:r>
            <w:r w:rsidRPr="008623E8">
              <w:rPr>
                <w:rFonts w:ascii="Mitra" w:eastAsia="Mitra" w:hAnsi="Mitra" w:cs="B Nazanin"/>
                <w:rtl/>
              </w:rPr>
              <w:t xml:space="preserve"> بیماران از زمان ترخیص تا </w:t>
            </w:r>
          </w:p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بهبودی کامل از طریق پزشک یا مراکز درمانی کشور مبدا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23</w:t>
            </w:r>
          </w:p>
        </w:tc>
      </w:tr>
      <w:tr w:rsidR="007E702A" w:rsidRPr="008623E8" w:rsidTr="00B150C7">
        <w:trPr>
          <w:trHeight w:val="34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رضایت سنجی استاندارد از بیماران بین الملل 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24</w:t>
            </w:r>
          </w:p>
        </w:tc>
      </w:tr>
      <w:tr w:rsidR="007E702A" w:rsidRPr="008623E8" w:rsidTr="00B150C7">
        <w:trPr>
          <w:trHeight w:val="6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پیگیری بیمار پس از ترخیص توسط واحد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از طریق خود بیمار یا همراهان وی </w:t>
            </w:r>
            <w:r w:rsidR="00B150C7" w:rsidRPr="008623E8">
              <w:rPr>
                <w:rFonts w:ascii="Mitra" w:eastAsia="Mitra" w:hAnsi="Mitra" w:cs="B Nazanin"/>
                <w:rtl/>
              </w:rPr>
              <w:t>)</w:t>
            </w:r>
            <w:r w:rsidRPr="008623E8">
              <w:rPr>
                <w:rFonts w:ascii="Mitra" w:eastAsia="Mitra" w:hAnsi="Mitra" w:cs="B Nazanin"/>
                <w:rtl/>
              </w:rPr>
              <w:t xml:space="preserve">از طریق تماس تلفنی، ارسال ایمیل و.... </w:t>
            </w:r>
            <w:r w:rsidR="00B150C7" w:rsidRPr="008623E8">
              <w:rPr>
                <w:rFonts w:ascii="Mitra" w:eastAsia="Mitra" w:hAnsi="Mitra" w:cs="B Nazanin"/>
                <w:rtl/>
              </w:rPr>
              <w:t>)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25</w:t>
            </w:r>
          </w:p>
        </w:tc>
      </w:tr>
      <w:tr w:rsidR="007E702A" w:rsidRPr="008623E8" w:rsidTr="00B150C7">
        <w:trPr>
          <w:trHeight w:val="34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ارائه نسخه دارویی ترخیص مطابق با استانداردهای دارویی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26</w:t>
            </w:r>
          </w:p>
        </w:tc>
      </w:tr>
      <w:tr w:rsidR="007E702A" w:rsidRPr="008623E8" w:rsidTr="00B150C7">
        <w:trPr>
          <w:trHeight w:val="101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اخذ رضایت آگاهانه با استفاده از فرم های ترجمه شده به زبان بیمار و انگلیسی برابر ضوابط و مقررات مربوطه در کلیه مداخلات </w:t>
            </w:r>
          </w:p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پرخطر توسط پزشک معالج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27</w:t>
            </w:r>
          </w:p>
        </w:tc>
      </w:tr>
      <w:tr w:rsidR="007E702A" w:rsidRPr="008623E8" w:rsidTr="00B150C7">
        <w:trPr>
          <w:trHeight w:val="67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ارائه خلاصه پرونده و فهرست </w:t>
            </w:r>
            <w:r w:rsidR="00B150C7" w:rsidRPr="008623E8">
              <w:rPr>
                <w:rFonts w:ascii="Mitra" w:eastAsia="Mitra" w:hAnsi="Mitra" w:cs="B Nazanin"/>
                <w:rtl/>
              </w:rPr>
              <w:t>)</w:t>
            </w:r>
            <w:r w:rsidRPr="008623E8">
              <w:rPr>
                <w:rFonts w:ascii="Mitra" w:eastAsia="Mitra" w:hAnsi="Mitra" w:cs="B Nazanin"/>
                <w:rtl/>
              </w:rPr>
              <w:t>برابر اصل</w:t>
            </w:r>
            <w:r w:rsidR="00B150C7" w:rsidRPr="008623E8">
              <w:rPr>
                <w:rFonts w:ascii="Mitra" w:eastAsia="Mitra" w:hAnsi="Mitra" w:cs="B Nazanin"/>
                <w:rtl/>
              </w:rPr>
              <w:t>)</w:t>
            </w:r>
            <w:r w:rsidRPr="008623E8">
              <w:rPr>
                <w:rFonts w:ascii="Mitra" w:eastAsia="Mitra" w:hAnsi="Mitra" w:cs="B Nazanin"/>
                <w:rtl/>
              </w:rPr>
              <w:t xml:space="preserve"> ریز خدمات و تجهیزات مصرفی در صورت درخواست بیمار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28</w:t>
            </w:r>
          </w:p>
        </w:tc>
      </w:tr>
      <w:tr w:rsidR="007E702A" w:rsidRPr="008623E8" w:rsidTr="00B150C7">
        <w:trPr>
          <w:trHeight w:val="67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آموزش حین ترخیص با رعایت استانداردها و استفاده از فرم های از پیش تدوین شده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29</w:t>
            </w:r>
          </w:p>
        </w:tc>
      </w:tr>
      <w:tr w:rsidR="007E702A" w:rsidRPr="008623E8" w:rsidTr="00B150C7">
        <w:trPr>
          <w:trHeight w:val="6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جمع آوری آمار بیماران بین الملل به صورت منظم به منظور بهبود فرآیندها توسط تیم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30</w:t>
            </w:r>
          </w:p>
        </w:tc>
      </w:tr>
      <w:tr w:rsidR="007E702A" w:rsidRPr="008623E8" w:rsidTr="00B150C7">
        <w:trPr>
          <w:trHeight w:val="67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فرآیند بازگرداندن هزینه درمانی به بیمار درصورت کنسلی و یا توقف درمان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31</w:t>
            </w:r>
          </w:p>
        </w:tc>
      </w:tr>
      <w:tr w:rsidR="007E702A" w:rsidRPr="008623E8" w:rsidTr="00B150C7">
        <w:trPr>
          <w:trHeight w:val="6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C34B5D">
              <w:rPr>
                <w:rFonts w:ascii="Mitra" w:eastAsia="Mitra" w:hAnsi="Mitra" w:cs="B Nazanin"/>
                <w:rtl/>
              </w:rPr>
              <w:t xml:space="preserve">آیا گروه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C34B5D">
              <w:rPr>
                <w:rFonts w:ascii="Mitra" w:eastAsia="Mitra" w:hAnsi="Mitra" w:cs="B Nazanin"/>
                <w:rtl/>
              </w:rPr>
              <w:t xml:space="preserve"> دوره های مربوط به گردشگری سلامت </w:t>
            </w:r>
            <w:r w:rsidR="00B150C7">
              <w:rPr>
                <w:rFonts w:ascii="Mitra" w:eastAsia="Mitra" w:hAnsi="Mitra" w:cs="B Nazanin"/>
                <w:rtl/>
              </w:rPr>
              <w:t>)</w:t>
            </w:r>
            <w:r w:rsidRPr="00C34B5D">
              <w:rPr>
                <w:rFonts w:ascii="Mitra" w:eastAsia="Mitra" w:hAnsi="Mitra" w:cs="B Nazanin"/>
                <w:rtl/>
              </w:rPr>
              <w:t>دوره های وزارت بهداشت یا دوره های مورد تائید وزارت بهداشت</w:t>
            </w:r>
            <w:r w:rsidR="00B150C7">
              <w:rPr>
                <w:rFonts w:ascii="Mitra" w:eastAsia="Mitra" w:hAnsi="Mitra" w:cs="B Nazanin"/>
                <w:rtl/>
              </w:rPr>
              <w:t>)</w:t>
            </w:r>
            <w:r w:rsidRPr="00C34B5D">
              <w:rPr>
                <w:rFonts w:ascii="Mitra" w:eastAsia="Mitra" w:hAnsi="Mitra" w:cs="B Nazanin"/>
                <w:rtl/>
              </w:rPr>
              <w:t xml:space="preserve"> را گذرانده اند؟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32</w:t>
            </w:r>
          </w:p>
        </w:tc>
      </w:tr>
      <w:tr w:rsidR="007E702A" w:rsidRPr="008623E8" w:rsidTr="00B150C7">
        <w:trPr>
          <w:trHeight w:val="67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فرآیند های رضایت شخصی و ترک بیمارستان منطبق بر قوانین و ضوابط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33</w:t>
            </w:r>
          </w:p>
        </w:tc>
      </w:tr>
      <w:tr w:rsidR="007E702A" w:rsidRPr="008623E8" w:rsidTr="00B150C7">
        <w:trPr>
          <w:trHeight w:val="42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>وجود فرآیند نوبت دهی ودسترسی به موقع برای بیماران بین الملل</w:t>
            </w:r>
            <w:r w:rsidRPr="00C34B5D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35</w:t>
            </w:r>
          </w:p>
        </w:tc>
      </w:tr>
      <w:tr w:rsidR="007E702A" w:rsidRPr="008623E8" w:rsidTr="00B150C7">
        <w:trPr>
          <w:trHeight w:val="6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>تکمیل بودن پرونده بیمار و استفاده ازکدهای استاندارد تشخیصی</w:t>
            </w:r>
            <w:r w:rsidR="00B150C7" w:rsidRPr="008623E8">
              <w:rPr>
                <w:rFonts w:ascii="Mitra" w:eastAsia="Mitra" w:hAnsi="Mitra" w:cs="B Nazanin"/>
                <w:rtl/>
              </w:rPr>
              <w:t>)</w:t>
            </w:r>
            <w:r w:rsidRPr="008623E8">
              <w:rPr>
                <w:rFonts w:ascii="Mitra" w:eastAsia="Mitra" w:hAnsi="Mitra" w:cs="B Nazanin"/>
              </w:rPr>
              <w:t>ICD 10</w:t>
            </w:r>
            <w:r w:rsidR="00B150C7" w:rsidRPr="008623E8">
              <w:rPr>
                <w:rFonts w:ascii="Mitra" w:eastAsia="Mitra" w:hAnsi="Mitra" w:cs="B Nazanin"/>
                <w:rtl/>
              </w:rPr>
              <w:t>)</w:t>
            </w:r>
            <w:r w:rsidRPr="008623E8">
              <w:rPr>
                <w:rFonts w:ascii="Mitra" w:eastAsia="Mitra" w:hAnsi="Mitra" w:cs="B Nazanin"/>
                <w:rtl/>
              </w:rPr>
              <w:t xml:space="preserve"> در ثبت اطلاعات</w:t>
            </w:r>
            <w:r w:rsidRPr="00C34B5D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36</w:t>
            </w:r>
          </w:p>
        </w:tc>
      </w:tr>
      <w:tr w:rsidR="007E702A" w:rsidRPr="008623E8" w:rsidTr="00B150C7">
        <w:trPr>
          <w:trHeight w:val="42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>تدوین بسته های خدمتی معین برای ارائه خدمات</w:t>
            </w:r>
            <w:r w:rsidRPr="00C34B5D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37</w:t>
            </w:r>
          </w:p>
        </w:tc>
      </w:tr>
      <w:tr w:rsidR="007E702A" w:rsidRPr="008623E8" w:rsidTr="00B150C7">
        <w:trPr>
          <w:trHeight w:val="42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>فرایند های مستند و شفاف دریافت هزینه</w:t>
            </w:r>
            <w:r w:rsidRPr="00C34B5D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38</w:t>
            </w:r>
          </w:p>
        </w:tc>
      </w:tr>
      <w:tr w:rsidR="007E702A" w:rsidRPr="008623E8" w:rsidTr="00B150C7">
        <w:trPr>
          <w:trHeight w:val="67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تشکیل کمیته مرگ و میر حداکثر تا </w:t>
            </w:r>
            <w:r w:rsidRPr="008623E8">
              <w:rPr>
                <w:rFonts w:ascii="Mitra" w:eastAsia="Mitra" w:hAnsi="Mitra" w:cs="B Nazanin"/>
              </w:rPr>
              <w:t>24</w:t>
            </w:r>
            <w:r w:rsidRPr="008623E8">
              <w:rPr>
                <w:rFonts w:ascii="Mitra" w:eastAsia="Mitra" w:hAnsi="Mitra" w:cs="B Nazanin"/>
                <w:rtl/>
              </w:rPr>
              <w:t xml:space="preserve"> ساعت در صورت وقوع مرگ بیمار</w:t>
            </w:r>
            <w:r w:rsidRPr="00C34B5D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39</w:t>
            </w:r>
          </w:p>
        </w:tc>
      </w:tr>
      <w:tr w:rsidR="007E702A" w:rsidRPr="008623E8" w:rsidTr="00B150C7">
        <w:trPr>
          <w:trHeight w:val="42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>آیا شاخصهای بهبود کیفیت مشخص و عملیاتی شده است؟</w:t>
            </w:r>
            <w:r w:rsidRPr="00C34B5D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40</w:t>
            </w:r>
          </w:p>
        </w:tc>
      </w:tr>
      <w:tr w:rsidR="007E702A" w:rsidRPr="008623E8" w:rsidTr="00B150C7">
        <w:trPr>
          <w:trHeight w:val="42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رویکرد برنامه ریزی استراتژیک توسط مدیران اجرائی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41</w:t>
            </w:r>
          </w:p>
        </w:tc>
      </w:tr>
      <w:tr w:rsidR="007E702A" w:rsidRPr="008623E8" w:rsidTr="00B150C7">
        <w:trPr>
          <w:trHeight w:val="68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پیش بینی فرآیند ارائه خدمات در کشور مبدا در صورت بروز عوارض در جهت کسب رضایت بیمار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42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62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C34B5D">
              <w:rPr>
                <w:rFonts w:ascii="Mitra" w:eastAsia="Mitra" w:hAnsi="Mitra" w:cs="B Nazanin"/>
                <w:rtl/>
              </w:rPr>
              <w:t>فرایند ارجاع ایمن درموارد خاص به سایر مراکز معتبر و دارای مجوز قانونی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43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3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آیا برای تیم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کلاسهای آموزشی گذاشته شده است؟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44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37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آیا برای تیم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آموزش مسائل حقوقی صورت می گیرد؟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45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6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آیا مسئول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فرآیند ایجاد شرایط مناسب کاری برای پرسنل خود دارد؟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46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3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فرآیند مشخصی برای انتخاب و آموزش افراد تیم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47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3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فرایند جهت تامین امنیت بیمار و همراهان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48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3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امکانات متناسب با اعتقادات مذهبی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49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3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رعایت حریم خصوصی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50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6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ثبت کامل مشخصات پزشک و کارشناس واحد بیماران بین الملل و پزشکان معالج در سامانه گردشگری سلامت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51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6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ثبت کامل اطلاعات بیماران در سامانه گردشگری توسط کارشناس </w:t>
            </w:r>
          </w:p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IPD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52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3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C34B5D">
              <w:rPr>
                <w:rFonts w:ascii="Mitra" w:eastAsia="Mitra" w:hAnsi="Mitra" w:cs="B Nazanin"/>
                <w:rtl/>
              </w:rPr>
              <w:t>همخوانی اطلاعات ثبت شده در سامانه در مقایسه با پرونده های بیماران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53</w:t>
            </w:r>
          </w:p>
        </w:tc>
      </w:tr>
      <w:tr w:rsidR="007E702A" w:rsidRPr="008623E8" w:rsidTr="00B150C7">
        <w:tblPrEx>
          <w:tblCellMar>
            <w:top w:w="2" w:type="dxa"/>
            <w:left w:w="19" w:type="dxa"/>
            <w:right w:w="115" w:type="dxa"/>
          </w:tblCellMar>
        </w:tblPrEx>
        <w:trPr>
          <w:trHeight w:val="97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7E702A" w:rsidRPr="008623E8" w:rsidRDefault="00C34B5D" w:rsidP="001564DA">
            <w:pPr>
              <w:ind w:right="166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سایت اینترنتی واحد بیماران بین الملل موسسه پزشکی با شرایط مندرج در ماده </w:t>
            </w:r>
            <w:r w:rsidRPr="008623E8">
              <w:rPr>
                <w:rFonts w:ascii="Mitra" w:eastAsia="Mitra" w:hAnsi="Mitra" w:cs="B Nazanin"/>
              </w:rPr>
              <w:t>15</w:t>
            </w:r>
            <w:r w:rsidRPr="008623E8">
              <w:rPr>
                <w:rFonts w:ascii="Mitra" w:eastAsia="Mitra" w:hAnsi="Mitra" w:cs="B Nazanin"/>
                <w:rtl/>
              </w:rPr>
              <w:t xml:space="preserve"> آیین نامه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54</w:t>
            </w:r>
          </w:p>
        </w:tc>
      </w:tr>
    </w:tbl>
    <w:p w:rsidR="00B150C7" w:rsidRPr="008623E8" w:rsidRDefault="00C34B5D" w:rsidP="008623E8">
      <w:pPr>
        <w:spacing w:after="0" w:line="240" w:lineRule="auto"/>
        <w:ind w:right="166"/>
        <w:jc w:val="left"/>
        <w:rPr>
          <w:rFonts w:ascii="Mitra" w:eastAsia="Mitra" w:hAnsi="Mitra" w:cs="B Nazanin"/>
        </w:rPr>
      </w:pPr>
      <w:r w:rsidRPr="008623E8">
        <w:rPr>
          <w:rFonts w:ascii="Mitra" w:eastAsia="Mitra" w:hAnsi="Mitra" w:cs="B Nazanin"/>
        </w:rPr>
        <w:t xml:space="preserve"> </w:t>
      </w:r>
    </w:p>
    <w:tbl>
      <w:tblPr>
        <w:tblStyle w:val="TableGrid"/>
        <w:tblpPr w:vertAnchor="text" w:tblpX="1230" w:tblpY="23"/>
        <w:tblOverlap w:val="never"/>
        <w:tblW w:w="1170" w:type="dxa"/>
        <w:tblInd w:w="0" w:type="dxa"/>
        <w:tblCellMar>
          <w:top w:w="124" w:type="dxa"/>
          <w:left w:w="129" w:type="dxa"/>
          <w:right w:w="115" w:type="dxa"/>
        </w:tblCellMar>
        <w:tblLook w:val="04A0"/>
      </w:tblPr>
      <w:tblGrid>
        <w:gridCol w:w="1170"/>
      </w:tblGrid>
      <w:tr w:rsidR="007E702A" w:rsidRPr="008623E8" w:rsidTr="008623E8">
        <w:trPr>
          <w:trHeight w:val="34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>3</w:t>
            </w:r>
            <w:r w:rsidRPr="008623E8">
              <w:rPr>
                <w:rFonts w:ascii="Mitra" w:eastAsia="Mitra" w:hAnsi="Mitra" w:cs="B Nazanin"/>
                <w:rtl/>
              </w:rPr>
              <w:t xml:space="preserve"> امتیاز </w:t>
            </w:r>
          </w:p>
        </w:tc>
      </w:tr>
    </w:tbl>
    <w:p w:rsidR="007E702A" w:rsidRPr="008623E8" w:rsidRDefault="00C34B5D" w:rsidP="008623E8">
      <w:pPr>
        <w:spacing w:after="0" w:line="240" w:lineRule="auto"/>
        <w:ind w:right="166"/>
        <w:jc w:val="left"/>
        <w:rPr>
          <w:rFonts w:ascii="Mitra" w:eastAsia="Mitra" w:hAnsi="Mitra" w:cs="B Nazanin"/>
        </w:rPr>
      </w:pPr>
      <w:r w:rsidRPr="00600F7F">
        <w:rPr>
          <w:rFonts w:ascii="Mitra" w:eastAsia="Mitra" w:hAnsi="Mitra" w:cs="B Nazanin"/>
          <w:rtl/>
        </w:rPr>
        <w:t>آیا فضای کلی موسسه درمانی از نظر پذیرش بیماران بین الملل مورد تائید می باشد؟</w:t>
      </w:r>
      <w:r w:rsidRPr="008623E8">
        <w:rPr>
          <w:rFonts w:ascii="Mitra" w:eastAsia="Mitra" w:hAnsi="Mitra" w:cs="B Nazanin"/>
          <w:rtl/>
        </w:rPr>
        <w:t xml:space="preserve">      </w:t>
      </w:r>
      <w:r w:rsidR="001564DA">
        <w:rPr>
          <w:rFonts w:ascii="Mitra" w:eastAsia="Mitra" w:hAnsi="Mitra" w:cs="B Nazanin" w:hint="cs"/>
          <w:rtl/>
        </w:rPr>
        <w:t>3</w:t>
      </w:r>
    </w:p>
    <w:p w:rsidR="007E702A" w:rsidRPr="008623E8" w:rsidRDefault="00C34B5D" w:rsidP="008623E8">
      <w:pPr>
        <w:spacing w:after="0" w:line="240" w:lineRule="auto"/>
        <w:ind w:right="166"/>
        <w:jc w:val="left"/>
        <w:rPr>
          <w:rFonts w:ascii="Mitra" w:eastAsia="Mitra" w:hAnsi="Mitra" w:cs="B Nazanin"/>
        </w:rPr>
      </w:pPr>
      <w:r w:rsidRPr="008623E8">
        <w:rPr>
          <w:rFonts w:ascii="Mitra" w:eastAsia="Mitra" w:hAnsi="Mitra" w:cs="B Nazanin"/>
        </w:rPr>
        <w:t xml:space="preserve"> </w:t>
      </w:r>
    </w:p>
    <w:tbl>
      <w:tblPr>
        <w:tblStyle w:val="TableGrid"/>
        <w:tblpPr w:vertAnchor="text" w:tblpX="1243" w:tblpY="-1"/>
        <w:tblOverlap w:val="never"/>
        <w:tblW w:w="1155" w:type="dxa"/>
        <w:tblInd w:w="0" w:type="dxa"/>
        <w:tblCellMar>
          <w:top w:w="126" w:type="dxa"/>
          <w:left w:w="128" w:type="dxa"/>
          <w:right w:w="115" w:type="dxa"/>
        </w:tblCellMar>
        <w:tblLook w:val="04A0"/>
      </w:tblPr>
      <w:tblGrid>
        <w:gridCol w:w="1155"/>
      </w:tblGrid>
      <w:tr w:rsidR="007E702A" w:rsidRPr="008623E8" w:rsidTr="008623E8">
        <w:trPr>
          <w:trHeight w:val="25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>2</w:t>
            </w:r>
            <w:r w:rsidRPr="008623E8">
              <w:rPr>
                <w:rFonts w:ascii="Mitra" w:eastAsia="Mitra" w:hAnsi="Mitra" w:cs="B Nazanin"/>
                <w:rtl/>
              </w:rPr>
              <w:t xml:space="preserve"> امتیاز </w:t>
            </w:r>
          </w:p>
        </w:tc>
      </w:tr>
    </w:tbl>
    <w:p w:rsidR="007E702A" w:rsidRPr="008623E8" w:rsidRDefault="00C34B5D" w:rsidP="008623E8">
      <w:pPr>
        <w:spacing w:after="0" w:line="240" w:lineRule="auto"/>
        <w:ind w:right="166"/>
        <w:jc w:val="left"/>
        <w:rPr>
          <w:rFonts w:ascii="Mitra" w:eastAsia="Mitra" w:hAnsi="Mitra" w:cs="B Nazanin"/>
        </w:rPr>
      </w:pPr>
      <w:r w:rsidRPr="00600F7F">
        <w:rPr>
          <w:rFonts w:ascii="Mitra" w:eastAsia="Mitra" w:hAnsi="Mitra" w:cs="B Nazanin"/>
          <w:rtl/>
        </w:rPr>
        <w:t>آیا موسسه درمانی بطور کلی در خصوص گردشگری سلامت ف</w:t>
      </w:r>
      <w:r w:rsidR="008623E8">
        <w:rPr>
          <w:rFonts w:ascii="Mitra" w:eastAsia="Mitra" w:hAnsi="Mitra" w:cs="B Nazanin"/>
          <w:rtl/>
        </w:rPr>
        <w:t xml:space="preserve">عال است؟                     </w:t>
      </w:r>
      <w:r w:rsidR="001564DA">
        <w:rPr>
          <w:rFonts w:ascii="Mitra" w:eastAsia="Mitra" w:hAnsi="Mitra" w:cs="B Nazanin" w:hint="cs"/>
          <w:rtl/>
        </w:rPr>
        <w:t>3</w:t>
      </w:r>
    </w:p>
    <w:p w:rsidR="007E702A" w:rsidRPr="008623E8" w:rsidRDefault="00C34B5D" w:rsidP="008623E8">
      <w:pPr>
        <w:spacing w:after="0" w:line="240" w:lineRule="auto"/>
        <w:ind w:right="166"/>
        <w:jc w:val="left"/>
        <w:rPr>
          <w:rFonts w:ascii="Mitra" w:eastAsia="Mitra" w:hAnsi="Mitra" w:cs="B Nazanin"/>
        </w:rPr>
      </w:pPr>
      <w:r w:rsidRPr="008623E8">
        <w:rPr>
          <w:rFonts w:ascii="Mitra" w:eastAsia="Mitra" w:hAnsi="Mitra" w:cs="B Nazanin"/>
        </w:rPr>
        <w:t xml:space="preserve"> </w:t>
      </w:r>
    </w:p>
    <w:tbl>
      <w:tblPr>
        <w:tblStyle w:val="TableGrid"/>
        <w:tblpPr w:vertAnchor="text" w:tblpX="1224" w:tblpY="71"/>
        <w:tblOverlap w:val="never"/>
        <w:tblW w:w="1170" w:type="dxa"/>
        <w:tblInd w:w="0" w:type="dxa"/>
        <w:tblCellMar>
          <w:top w:w="124" w:type="dxa"/>
          <w:left w:w="130" w:type="dxa"/>
          <w:right w:w="115" w:type="dxa"/>
        </w:tblCellMar>
        <w:tblLook w:val="04A0"/>
      </w:tblPr>
      <w:tblGrid>
        <w:gridCol w:w="1170"/>
      </w:tblGrid>
      <w:tr w:rsidR="007E702A" w:rsidRPr="008623E8" w:rsidTr="008623E8">
        <w:trPr>
          <w:trHeight w:val="20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>3</w:t>
            </w:r>
            <w:r w:rsidRPr="008623E8">
              <w:rPr>
                <w:rFonts w:ascii="Mitra" w:eastAsia="Mitra" w:hAnsi="Mitra" w:cs="B Nazanin"/>
                <w:rtl/>
              </w:rPr>
              <w:t xml:space="preserve"> امتیاز </w:t>
            </w:r>
          </w:p>
        </w:tc>
      </w:tr>
    </w:tbl>
    <w:p w:rsidR="007E702A" w:rsidRPr="008623E8" w:rsidRDefault="00C34B5D" w:rsidP="008623E8">
      <w:pPr>
        <w:spacing w:after="0" w:line="240" w:lineRule="auto"/>
        <w:ind w:right="166"/>
        <w:jc w:val="left"/>
        <w:rPr>
          <w:rFonts w:ascii="Mitra" w:eastAsia="Mitra" w:hAnsi="Mitra" w:cs="B Nazanin"/>
        </w:rPr>
      </w:pPr>
      <w:r w:rsidRPr="00600F7F">
        <w:rPr>
          <w:rFonts w:ascii="Mitra" w:eastAsia="Mitra" w:hAnsi="Mitra" w:cs="B Nazanin"/>
          <w:rtl/>
        </w:rPr>
        <w:t xml:space="preserve">نتیجه مصاحبه با چند بیمار بین الملل </w:t>
      </w:r>
      <w:r w:rsidR="001564DA">
        <w:rPr>
          <w:rFonts w:ascii="Mitra" w:eastAsia="Mitra" w:hAnsi="Mitra" w:cs="B Nazanin" w:hint="cs"/>
          <w:rtl/>
        </w:rPr>
        <w:t>3</w:t>
      </w:r>
    </w:p>
    <w:p w:rsidR="007E702A" w:rsidRPr="008623E8" w:rsidRDefault="00C34B5D" w:rsidP="008623E8">
      <w:pPr>
        <w:spacing w:after="0" w:line="240" w:lineRule="auto"/>
        <w:ind w:right="166"/>
        <w:jc w:val="left"/>
        <w:rPr>
          <w:rFonts w:ascii="Mitra" w:eastAsia="Mitra" w:hAnsi="Mitra" w:cs="B Nazanin"/>
        </w:rPr>
      </w:pPr>
      <w:r w:rsidRPr="008623E8">
        <w:rPr>
          <w:rFonts w:ascii="Mitra" w:eastAsia="Mitra" w:hAnsi="Mitra" w:cs="B Nazanin"/>
        </w:rPr>
        <w:t xml:space="preserve">  </w:t>
      </w:r>
    </w:p>
    <w:p w:rsidR="00B150C7" w:rsidRPr="008623E8" w:rsidRDefault="00B150C7" w:rsidP="008623E8">
      <w:pPr>
        <w:spacing w:after="0" w:line="240" w:lineRule="auto"/>
        <w:ind w:right="166"/>
        <w:jc w:val="left"/>
        <w:rPr>
          <w:rFonts w:ascii="Mitra" w:eastAsia="Mitra" w:hAnsi="Mitra" w:cs="B Nazanin"/>
        </w:rPr>
      </w:pPr>
    </w:p>
    <w:tbl>
      <w:tblPr>
        <w:tblStyle w:val="TableGrid"/>
        <w:tblW w:w="10136" w:type="dxa"/>
        <w:tblInd w:w="-96" w:type="dxa"/>
        <w:tblCellMar>
          <w:left w:w="50" w:type="dxa"/>
          <w:right w:w="115" w:type="dxa"/>
        </w:tblCellMar>
        <w:tblLook w:val="04A0"/>
      </w:tblPr>
      <w:tblGrid>
        <w:gridCol w:w="1444"/>
        <w:gridCol w:w="838"/>
        <w:gridCol w:w="722"/>
        <w:gridCol w:w="582"/>
        <w:gridCol w:w="884"/>
        <w:gridCol w:w="576"/>
        <w:gridCol w:w="4460"/>
        <w:gridCol w:w="630"/>
      </w:tblGrid>
      <w:tr w:rsidR="007E702A" w:rsidRPr="008623E8" w:rsidTr="00B150C7">
        <w:trPr>
          <w:trHeight w:val="653"/>
        </w:trPr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تابلو ها و علائم هدایت کننده حداقل به زبان انگلیسی در تمامی بخش هایی که بیمار تردد دارد 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</w:t>
            </w:r>
          </w:p>
        </w:tc>
      </w:tr>
      <w:tr w:rsidR="007E702A" w:rsidRPr="008623E8" w:rsidTr="00B150C7">
        <w:trPr>
          <w:trHeight w:val="368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واحد مستقل بیماران بین الملل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2</w:t>
            </w:r>
          </w:p>
        </w:tc>
      </w:tr>
      <w:tr w:rsidR="007E702A" w:rsidRPr="008623E8" w:rsidTr="00B150C7">
        <w:trPr>
          <w:trHeight w:val="36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محل مناسب برای انتظار بیماران پیش از پذیرش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4</w:t>
            </w:r>
          </w:p>
        </w:tc>
      </w:tr>
      <w:tr w:rsidR="007E702A" w:rsidRPr="008623E8" w:rsidTr="00B150C7">
        <w:trPr>
          <w:trHeight w:val="65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رعایت شرایط استاندارد سرویس های بهداشتی و فرنگی در اتاق بستری بیمار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5</w:t>
            </w:r>
          </w:p>
        </w:tc>
      </w:tr>
      <w:tr w:rsidR="007E702A" w:rsidRPr="008623E8" w:rsidTr="00B150C7">
        <w:trPr>
          <w:trHeight w:val="36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سرمایش و گرمایش مناسب،کیفیت مناسب نور، تهویه هوا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6</w:t>
            </w:r>
          </w:p>
        </w:tc>
      </w:tr>
      <w:tr w:rsidR="007E702A" w:rsidRPr="008623E8" w:rsidTr="00B150C7">
        <w:trPr>
          <w:trHeight w:val="36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آسانسور و رمپ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7</w:t>
            </w:r>
          </w:p>
        </w:tc>
      </w:tr>
      <w:tr w:rsidR="007E702A" w:rsidRPr="008623E8" w:rsidTr="00B150C7">
        <w:trPr>
          <w:trHeight w:val="36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رعایت شرایط کلی ایمنی بخش های بستری بیماران </w:t>
            </w:r>
            <w:r w:rsidRPr="008623E8">
              <w:rPr>
                <w:rFonts w:ascii="Mitra" w:eastAsia="Mitra" w:hAnsi="Mitra" w:cs="B Nazanin"/>
              </w:rPr>
              <w:t>IPD</w:t>
            </w:r>
            <w:r w:rsidRPr="008623E8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8</w:t>
            </w:r>
          </w:p>
        </w:tc>
      </w:tr>
      <w:tr w:rsidR="007E702A" w:rsidRPr="008623E8" w:rsidTr="00B150C7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دکوراسیون ، طراحی فضا و مبلمان مناسب و متناسب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9</w:t>
            </w:r>
          </w:p>
        </w:tc>
      </w:tr>
      <w:tr w:rsidR="007E702A" w:rsidRPr="008623E8" w:rsidTr="00B150C7">
        <w:trPr>
          <w:trHeight w:val="36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اتاق تک تخته یا بخش مجزا برای بیماران بین الملل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10</w:t>
            </w:r>
          </w:p>
        </w:tc>
      </w:tr>
      <w:tr w:rsidR="007E702A" w:rsidRPr="008623E8" w:rsidTr="00B150C7">
        <w:trPr>
          <w:trHeight w:val="368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کیفیت مناسب البسه بیمار، بالشت، تشک، پتو و ملحفه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11</w:t>
            </w:r>
          </w:p>
        </w:tc>
      </w:tr>
      <w:tr w:rsidR="007E702A" w:rsidRPr="008623E8" w:rsidTr="00B150C7">
        <w:trPr>
          <w:trHeight w:val="36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تعویض لوازم خواب و لباس بیمار حداقل روزی یک بار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12</w:t>
            </w:r>
          </w:p>
        </w:tc>
      </w:tr>
      <w:tr w:rsidR="007E702A" w:rsidRPr="008623E8" w:rsidTr="00B150C7">
        <w:trPr>
          <w:trHeight w:val="36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سیستم احضار پرستار فعال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13</w:t>
            </w:r>
          </w:p>
        </w:tc>
      </w:tr>
      <w:tr w:rsidR="007E702A" w:rsidRPr="008623E8" w:rsidTr="00B150C7">
        <w:trPr>
          <w:trHeight w:val="988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7E702A" w:rsidP="001564DA">
            <w:pPr>
              <w:ind w:right="166"/>
              <w:rPr>
                <w:rFonts w:ascii="Mitra" w:eastAsia="Mitra" w:hAnsi="Mitra" w:cs="B Nazani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  <w:rtl/>
              </w:rPr>
              <w:t xml:space="preserve">وجود امکانات رفاهی نظیر اینترنت مناسب، رایانه، یخچال ،تلویزیون، امکانات اذتباطی </w:t>
            </w:r>
            <w:r w:rsidR="00B150C7" w:rsidRPr="008623E8">
              <w:rPr>
                <w:rFonts w:ascii="Mitra" w:eastAsia="Mitra" w:hAnsi="Mitra" w:cs="B Nazanin"/>
                <w:rtl/>
              </w:rPr>
              <w:t>)</w:t>
            </w:r>
            <w:r w:rsidRPr="008623E8">
              <w:rPr>
                <w:rFonts w:ascii="Mitra" w:eastAsia="Mitra" w:hAnsi="Mitra" w:cs="B Nazanin"/>
                <w:rtl/>
              </w:rPr>
              <w:t>تلفن با خطوط داخلی و آزاد</w:t>
            </w:r>
            <w:r w:rsidR="00B150C7" w:rsidRPr="008623E8">
              <w:rPr>
                <w:rFonts w:ascii="Mitra" w:eastAsia="Mitra" w:hAnsi="Mitra" w:cs="B Nazanin"/>
                <w:rtl/>
              </w:rPr>
              <w:t>)</w:t>
            </w:r>
            <w:r w:rsidRPr="008623E8">
              <w:rPr>
                <w:rFonts w:ascii="Mitra" w:eastAsia="Mitra" w:hAnsi="Mitra" w:cs="B Nazanin"/>
                <w:rtl/>
              </w:rPr>
              <w:t xml:space="preserve">، پکیج مناسب وسایل شخصی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8623E8" w:rsidRDefault="00C34B5D" w:rsidP="008623E8">
            <w:pPr>
              <w:ind w:right="166"/>
              <w:jc w:val="left"/>
              <w:rPr>
                <w:rFonts w:ascii="Mitra" w:eastAsia="Mitra" w:hAnsi="Mitra" w:cs="B Nazanin"/>
              </w:rPr>
            </w:pPr>
            <w:r w:rsidRPr="008623E8">
              <w:rPr>
                <w:rFonts w:ascii="Mitra" w:eastAsia="Mitra" w:hAnsi="Mitra" w:cs="B Nazanin"/>
              </w:rPr>
              <w:t xml:space="preserve"> 14</w:t>
            </w:r>
          </w:p>
        </w:tc>
      </w:tr>
      <w:tr w:rsidR="007E702A" w:rsidRPr="00C34B5D" w:rsidTr="00B150C7">
        <w:trPr>
          <w:trHeight w:val="80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02A" w:rsidRPr="00C34B5D" w:rsidRDefault="00C34B5D" w:rsidP="007546BC">
            <w:pPr>
              <w:ind w:left="538"/>
              <w:jc w:val="left"/>
              <w:rPr>
                <w:rFonts w:cs="B Nazanin"/>
              </w:rPr>
            </w:pPr>
            <w:r w:rsidRPr="00C34B5D">
              <w:rPr>
                <w:rFonts w:ascii="Mitra" w:eastAsia="Mitra" w:hAnsi="Mitra" w:cs="B Nazanin"/>
                <w:sz w:val="24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702A" w:rsidRPr="00C34B5D" w:rsidRDefault="007E702A" w:rsidP="00C34B5D">
            <w:pPr>
              <w:jc w:val="left"/>
              <w:rPr>
                <w:rFonts w:cs="B Nazanin"/>
              </w:rPr>
            </w:pPr>
          </w:p>
        </w:tc>
        <w:tc>
          <w:tcPr>
            <w:tcW w:w="72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702A" w:rsidRPr="008623E8" w:rsidRDefault="00C34B5D" w:rsidP="00C34B5D">
            <w:pPr>
              <w:ind w:left="223"/>
              <w:jc w:val="left"/>
              <w:rPr>
                <w:rFonts w:cs="B Titr"/>
                <w:sz w:val="20"/>
                <w:szCs w:val="20"/>
              </w:rPr>
            </w:pPr>
            <w:r w:rsidRPr="008623E8">
              <w:rPr>
                <w:rFonts w:ascii="Mitra" w:eastAsia="Mitra" w:hAnsi="Mitra" w:cs="B Titr"/>
                <w:b/>
                <w:bCs/>
                <w:sz w:val="28"/>
                <w:szCs w:val="28"/>
                <w:rtl/>
              </w:rPr>
              <w:t>جمع کل امتیازات موسسه</w:t>
            </w:r>
            <w:r w:rsidRPr="008623E8">
              <w:rPr>
                <w:rFonts w:ascii="Mitra" w:eastAsia="Mitra" w:hAnsi="Mitra" w:cs="B Titr"/>
                <w:rtl/>
              </w:rPr>
              <w:t xml:space="preserve"> </w:t>
            </w:r>
          </w:p>
          <w:p w:rsidR="007E702A" w:rsidRPr="00C34B5D" w:rsidRDefault="00C34B5D" w:rsidP="00C34B5D">
            <w:pPr>
              <w:ind w:right="409"/>
              <w:jc w:val="left"/>
              <w:rPr>
                <w:rFonts w:cs="B Nazanin"/>
              </w:rPr>
            </w:pPr>
            <w:r w:rsidRPr="00C34B5D">
              <w:rPr>
                <w:rFonts w:ascii="Mitra" w:eastAsia="Mitra" w:hAnsi="Mitra" w:cs="B Nazanin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702A" w:rsidRPr="00C34B5D" w:rsidRDefault="007E702A" w:rsidP="00C34B5D">
            <w:pPr>
              <w:jc w:val="left"/>
              <w:rPr>
                <w:rFonts w:cs="B Nazanin"/>
              </w:rPr>
            </w:pPr>
          </w:p>
        </w:tc>
      </w:tr>
    </w:tbl>
    <w:p w:rsidR="008623E8" w:rsidRDefault="008623E8" w:rsidP="008623E8">
      <w:pPr>
        <w:spacing w:after="14"/>
        <w:jc w:val="center"/>
        <w:rPr>
          <w:rFonts w:ascii="Mitra" w:eastAsia="Mitra" w:hAnsi="Mitra" w:cs="B Nazanin"/>
          <w:sz w:val="28"/>
          <w:szCs w:val="28"/>
        </w:rPr>
      </w:pPr>
    </w:p>
    <w:p w:rsidR="007E702A" w:rsidRPr="008623E8" w:rsidRDefault="00C34B5D" w:rsidP="008623E8">
      <w:pPr>
        <w:spacing w:after="14"/>
        <w:jc w:val="center"/>
        <w:rPr>
          <w:rFonts w:cs="B Titr"/>
          <w:b/>
          <w:bCs/>
          <w:sz w:val="20"/>
          <w:szCs w:val="20"/>
        </w:rPr>
      </w:pPr>
      <w:r w:rsidRPr="008623E8">
        <w:rPr>
          <w:rFonts w:ascii="Mitra" w:eastAsia="Mitra" w:hAnsi="Mitra" w:cs="B Titr"/>
          <w:b/>
          <w:bCs/>
          <w:sz w:val="24"/>
          <w:szCs w:val="24"/>
          <w:rtl/>
        </w:rPr>
        <w:t xml:space="preserve">توضیح: در مواردی که ستون </w:t>
      </w:r>
      <w:r w:rsidRPr="008623E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"</w:t>
      </w:r>
      <w:r w:rsidRPr="008623E8">
        <w:rPr>
          <w:rFonts w:ascii="Mitra" w:eastAsia="Mitra" w:hAnsi="Mitra" w:cs="B Titr"/>
          <w:b/>
          <w:bCs/>
          <w:sz w:val="24"/>
          <w:szCs w:val="24"/>
          <w:rtl/>
        </w:rPr>
        <w:t>تا حدودی</w:t>
      </w:r>
      <w:r w:rsidRPr="008623E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" تیره رنگ شده است نتایج یا  بلی</w:t>
      </w:r>
      <w:r w:rsidR="008623E8" w:rsidRPr="008623E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(2)</w:t>
      </w:r>
      <w:r w:rsidRPr="008623E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و یا خیر</w:t>
      </w:r>
      <w:r w:rsidR="008623E8" w:rsidRPr="008623E8">
        <w:rPr>
          <w:rFonts w:ascii="Times New Roman" w:eastAsia="Times New Roman" w:hAnsi="Times New Roman" w:cs="B Titr"/>
          <w:b/>
          <w:bCs/>
          <w:sz w:val="24"/>
          <w:szCs w:val="24"/>
        </w:rPr>
        <w:t xml:space="preserve">(0) </w:t>
      </w:r>
      <w:r w:rsidR="008623E8" w:rsidRPr="008623E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  <w:r w:rsidRPr="008623E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ارزیابی میگردد.</w:t>
      </w:r>
    </w:p>
    <w:p w:rsidR="008623E8" w:rsidRPr="008623E8" w:rsidRDefault="008623E8" w:rsidP="008623E8">
      <w:pPr>
        <w:spacing w:after="262"/>
        <w:ind w:right="57"/>
        <w:jc w:val="center"/>
        <w:rPr>
          <w:rFonts w:ascii="Times New Roman" w:eastAsia="Times New Roman" w:hAnsi="Times New Roman" w:cs="B Titr"/>
          <w:b/>
          <w:bCs/>
          <w:sz w:val="24"/>
          <w:szCs w:val="20"/>
        </w:rPr>
      </w:pPr>
    </w:p>
    <w:p w:rsidR="007E702A" w:rsidRPr="008623E8" w:rsidRDefault="00C34B5D" w:rsidP="008623E8">
      <w:pPr>
        <w:spacing w:after="262"/>
        <w:ind w:right="57"/>
        <w:jc w:val="center"/>
        <w:rPr>
          <w:rFonts w:cs="B Titr"/>
          <w:b/>
          <w:bCs/>
          <w:sz w:val="20"/>
          <w:szCs w:val="20"/>
          <w:rtl/>
        </w:rPr>
      </w:pPr>
      <w:r w:rsidRPr="008623E8">
        <w:rPr>
          <w:rFonts w:ascii="Mitra" w:eastAsia="Mitra" w:hAnsi="Mitra" w:cs="B Titr"/>
          <w:b/>
          <w:bCs/>
          <w:sz w:val="24"/>
          <w:szCs w:val="24"/>
          <w:rtl/>
        </w:rPr>
        <w:t>یادآوری مهم!  برای آن دس ته از موس س ات پزش کی که اطلاعات بیماران بین الملل خود را از تاریخ ابلاغ آئین نامه ض وابط فعالیت واحد بیماران بین الملل در سامانه گردشگری سلامت بصورت صحیح ثبت نکرده باشند و یا اطلاعات ثبت شده ناقص باشد ،حتی در صورت کسب امتیازات لازم مجوز صادر نخواهد گردید.</w:t>
      </w:r>
      <w:bookmarkStart w:id="0" w:name="_GoBack"/>
      <w:bookmarkEnd w:id="0"/>
    </w:p>
    <w:p w:rsidR="007E702A" w:rsidRPr="00C34B5D" w:rsidRDefault="007E702A" w:rsidP="008623E8">
      <w:pPr>
        <w:spacing w:after="0"/>
        <w:ind w:right="66"/>
        <w:jc w:val="center"/>
        <w:rPr>
          <w:rFonts w:cs="B Nazanin"/>
        </w:rPr>
      </w:pPr>
    </w:p>
    <w:p w:rsidR="007E702A" w:rsidRPr="00C34B5D" w:rsidRDefault="00C34B5D" w:rsidP="00C34B5D">
      <w:pPr>
        <w:spacing w:after="0"/>
        <w:ind w:left="9780"/>
        <w:jc w:val="left"/>
        <w:rPr>
          <w:rFonts w:cs="B Nazanin"/>
        </w:rPr>
      </w:pPr>
      <w:r w:rsidRPr="00C34B5D">
        <w:rPr>
          <w:rFonts w:ascii="Times New Roman" w:eastAsia="Times New Roman" w:hAnsi="Times New Roman" w:cs="B Nazanin"/>
          <w:sz w:val="24"/>
        </w:rPr>
        <w:t xml:space="preserve"> </w:t>
      </w:r>
    </w:p>
    <w:sectPr w:rsidR="007E702A" w:rsidRPr="00C34B5D" w:rsidSect="007D5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967" w:right="1438" w:bottom="1649" w:left="914" w:header="720" w:footer="714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F93" w:rsidRDefault="00503F93">
      <w:pPr>
        <w:spacing w:after="0" w:line="240" w:lineRule="auto"/>
      </w:pPr>
      <w:r>
        <w:separator/>
      </w:r>
    </w:p>
  </w:endnote>
  <w:endnote w:type="continuationSeparator" w:id="0">
    <w:p w:rsidR="00503F93" w:rsidRDefault="0050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tra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DA" w:rsidRDefault="001564DA">
    <w:pPr>
      <w:spacing w:after="0" w:line="237" w:lineRule="auto"/>
      <w:ind w:left="-2" w:right="135"/>
    </w:pPr>
    <w:r>
      <w:rPr>
        <w:rFonts w:ascii="Times New Roman" w:eastAsia="Times New Roman" w:hAnsi="Times New Roman" w:cs="Times New Roman"/>
        <w:rtl/>
      </w:rPr>
      <w:t>امتیاز کسب شده هر سنجه در عدد قید شده در ستون ضریب، ضرب شده و به عنوان امتیاز پس از اعمال ضریب درج شود</w:t>
    </w:r>
    <w:r>
      <w:rPr>
        <w:rFonts w:ascii="Arial" w:eastAsia="Arial" w:hAnsi="Arial" w:cs="Arial"/>
        <w:i/>
        <w:iCs/>
        <w:rtl/>
      </w:rPr>
      <w:t xml:space="preserve">. </w:t>
    </w:r>
    <w:r>
      <w:rPr>
        <w:rFonts w:ascii="Times New Roman" w:eastAsia="Times New Roman" w:hAnsi="Times New Roman" w:cs="Times New Roman"/>
        <w:rtl/>
      </w:rPr>
      <w:t xml:space="preserve">بعنوان مثال اگر در سنجه شماره </w:t>
    </w:r>
    <w:r>
      <w:rPr>
        <w:rFonts w:ascii="Arial" w:eastAsia="Arial" w:hAnsi="Arial" w:cs="Arial"/>
        <w:i/>
        <w:iCs/>
      </w:rPr>
      <w:t>1</w:t>
    </w:r>
    <w:r>
      <w:rPr>
        <w:rFonts w:ascii="Arial" w:eastAsia="Arial" w:hAnsi="Arial" w:cs="Arial"/>
        <w:i/>
        <w:iCs/>
        <w:rtl/>
      </w:rPr>
      <w:t xml:space="preserve"> </w:t>
    </w:r>
    <w:r>
      <w:rPr>
        <w:rFonts w:ascii="Times New Roman" w:eastAsia="Times New Roman" w:hAnsi="Times New Roman" w:cs="Times New Roman"/>
        <w:rtl/>
      </w:rPr>
      <w:t xml:space="preserve">امتیاز کسب شده بلی </w:t>
    </w:r>
    <w:r>
      <w:rPr>
        <w:rFonts w:ascii="Arial" w:eastAsia="Arial" w:hAnsi="Arial" w:cs="Arial"/>
        <w:i/>
        <w:iCs/>
        <w:rtl/>
      </w:rPr>
      <w:t>)</w:t>
    </w:r>
    <w:r>
      <w:rPr>
        <w:rFonts w:ascii="Arial" w:eastAsia="Arial" w:hAnsi="Arial" w:cs="Arial"/>
        <w:i/>
        <w:iCs/>
      </w:rPr>
      <w:t>2</w:t>
    </w:r>
    <w:r>
      <w:rPr>
        <w:rFonts w:ascii="Arial" w:eastAsia="Arial" w:hAnsi="Arial" w:cs="Arial"/>
        <w:i/>
        <w:iCs/>
        <w:rtl/>
      </w:rPr>
      <w:t xml:space="preserve">) </w:t>
    </w:r>
    <w:r>
      <w:rPr>
        <w:rFonts w:ascii="Times New Roman" w:eastAsia="Times New Roman" w:hAnsi="Times New Roman" w:cs="Times New Roman"/>
        <w:rtl/>
      </w:rPr>
      <w:t xml:space="preserve">باشد در ضریب </w:t>
    </w:r>
    <w:r>
      <w:rPr>
        <w:rFonts w:ascii="Arial" w:eastAsia="Arial" w:hAnsi="Arial" w:cs="Arial"/>
        <w:i/>
        <w:iCs/>
      </w:rPr>
      <w:t>2</w:t>
    </w:r>
    <w:r>
      <w:rPr>
        <w:rFonts w:ascii="Arial" w:eastAsia="Arial" w:hAnsi="Arial" w:cs="Arial"/>
        <w:i/>
        <w:iCs/>
        <w:rtl/>
      </w:rPr>
      <w:t xml:space="preserve"> </w:t>
    </w:r>
    <w:r>
      <w:rPr>
        <w:rFonts w:ascii="Times New Roman" w:eastAsia="Times New Roman" w:hAnsi="Times New Roman" w:cs="Times New Roman"/>
        <w:rtl/>
      </w:rPr>
      <w:t xml:space="preserve">ضرب شده و امتیاز پس از اعمال ضریب آن </w:t>
    </w:r>
    <w:r>
      <w:rPr>
        <w:rFonts w:ascii="Arial" w:eastAsia="Arial" w:hAnsi="Arial" w:cs="Arial"/>
        <w:i/>
        <w:iCs/>
      </w:rPr>
      <w:t>4</w:t>
    </w:r>
    <w:r>
      <w:rPr>
        <w:rFonts w:ascii="Arial" w:eastAsia="Arial" w:hAnsi="Arial" w:cs="Arial"/>
        <w:i/>
        <w:iCs/>
        <w:rtl/>
      </w:rPr>
      <w:t xml:space="preserve"> </w:t>
    </w:r>
    <w:r>
      <w:rPr>
        <w:rFonts w:ascii="Times New Roman" w:eastAsia="Times New Roman" w:hAnsi="Times New Roman" w:cs="Times New Roman"/>
        <w:rtl/>
      </w:rPr>
      <w:t>می باشد</w:t>
    </w:r>
    <w:r>
      <w:rPr>
        <w:rFonts w:ascii="Arial" w:eastAsia="Arial" w:hAnsi="Arial" w:cs="Arial"/>
        <w:i/>
        <w:iCs/>
        <w:rtl/>
      </w:rPr>
      <w:t>.</w:t>
    </w:r>
    <w:r>
      <w:rPr>
        <w:rtl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DA" w:rsidRDefault="001564DA" w:rsidP="00600F7F">
    <w:pPr>
      <w:spacing w:after="0" w:line="237" w:lineRule="auto"/>
      <w:ind w:left="-2" w:right="135"/>
      <w:jc w:val="center"/>
    </w:pPr>
    <w:r w:rsidRPr="00600F7F">
      <w:rPr>
        <w:rFonts w:ascii="Times New Roman" w:eastAsia="Times New Roman" w:hAnsi="Times New Roman" w:cs="B Nazanin"/>
        <w:rtl/>
      </w:rPr>
      <w:t>امتیاز کسب شده هر سنجه در عدد قید شده در ستون ضریب، ضرب شده و به عنوان امتیاز پس از اعمال ضریب درج شود</w:t>
    </w:r>
    <w:r w:rsidRPr="00600F7F">
      <w:rPr>
        <w:rFonts w:ascii="Arial" w:eastAsia="Arial" w:hAnsi="Arial" w:cs="B Nazanin"/>
        <w:i/>
        <w:iCs/>
        <w:rtl/>
      </w:rPr>
      <w:t xml:space="preserve">. </w:t>
    </w:r>
    <w:r>
      <w:rPr>
        <w:rFonts w:ascii="Times New Roman" w:eastAsia="Times New Roman" w:hAnsi="Times New Roman" w:cs="B Nazanin"/>
        <w:rtl/>
      </w:rPr>
      <w:t>بعنوان مثال اگر در</w:t>
    </w:r>
    <w:r>
      <w:rPr>
        <w:rFonts w:ascii="Times New Roman" w:eastAsia="Times New Roman" w:hAnsi="Times New Roman" w:cs="B Nazanin" w:hint="cs"/>
        <w:rtl/>
      </w:rPr>
      <w:t xml:space="preserve"> </w:t>
    </w:r>
    <w:r w:rsidRPr="00600F7F">
      <w:rPr>
        <w:rFonts w:ascii="Times New Roman" w:eastAsia="Times New Roman" w:hAnsi="Times New Roman" w:cs="B Nazanin"/>
        <w:rtl/>
      </w:rPr>
      <w:t xml:space="preserve">سنجه شماره </w:t>
    </w:r>
    <w:r w:rsidRPr="00600F7F">
      <w:rPr>
        <w:rFonts w:ascii="Arial" w:eastAsia="Arial" w:hAnsi="Arial" w:cs="B Nazanin"/>
        <w:i/>
        <w:iCs/>
      </w:rPr>
      <w:t>1</w:t>
    </w:r>
    <w:r w:rsidRPr="00600F7F">
      <w:rPr>
        <w:rFonts w:ascii="Arial" w:eastAsia="Arial" w:hAnsi="Arial" w:cs="B Nazanin"/>
        <w:i/>
        <w:iCs/>
        <w:rtl/>
      </w:rPr>
      <w:t xml:space="preserve"> </w:t>
    </w:r>
    <w:r w:rsidRPr="00600F7F">
      <w:rPr>
        <w:rFonts w:ascii="Times New Roman" w:eastAsia="Times New Roman" w:hAnsi="Times New Roman" w:cs="B Nazanin"/>
        <w:rtl/>
      </w:rPr>
      <w:t xml:space="preserve">امتیاز کسب شده بلی </w:t>
    </w:r>
    <w:r>
      <w:rPr>
        <w:rFonts w:ascii="Arial" w:eastAsia="Arial" w:hAnsi="Arial" w:cs="B Nazanin"/>
        <w:i/>
        <w:iCs/>
        <w:rtl/>
      </w:rPr>
      <w:t>)</w:t>
    </w:r>
    <w:r w:rsidRPr="00600F7F">
      <w:rPr>
        <w:rFonts w:ascii="Arial" w:eastAsia="Arial" w:hAnsi="Arial" w:cs="B Nazanin"/>
        <w:i/>
        <w:iCs/>
      </w:rPr>
      <w:t>2</w:t>
    </w:r>
    <w:r>
      <w:rPr>
        <w:rFonts w:ascii="Arial" w:eastAsia="Arial" w:hAnsi="Arial" w:cs="B Nazanin"/>
        <w:i/>
        <w:iCs/>
        <w:rtl/>
      </w:rPr>
      <w:t>)</w:t>
    </w:r>
    <w:r w:rsidRPr="00600F7F">
      <w:rPr>
        <w:rFonts w:ascii="Arial" w:eastAsia="Arial" w:hAnsi="Arial" w:cs="B Nazanin"/>
        <w:i/>
        <w:iCs/>
        <w:rtl/>
      </w:rPr>
      <w:t xml:space="preserve"> </w:t>
    </w:r>
    <w:r w:rsidRPr="00600F7F">
      <w:rPr>
        <w:rFonts w:ascii="Times New Roman" w:eastAsia="Times New Roman" w:hAnsi="Times New Roman" w:cs="B Nazanin"/>
        <w:rtl/>
      </w:rPr>
      <w:t xml:space="preserve">باشد در ضریب </w:t>
    </w:r>
    <w:r w:rsidRPr="00600F7F">
      <w:rPr>
        <w:rFonts w:ascii="Arial" w:eastAsia="Arial" w:hAnsi="Arial" w:cs="B Nazanin"/>
        <w:i/>
        <w:iCs/>
      </w:rPr>
      <w:t>2</w:t>
    </w:r>
    <w:r w:rsidRPr="00600F7F">
      <w:rPr>
        <w:rFonts w:ascii="Arial" w:eastAsia="Arial" w:hAnsi="Arial" w:cs="B Nazanin"/>
        <w:i/>
        <w:iCs/>
        <w:rtl/>
      </w:rPr>
      <w:t xml:space="preserve"> </w:t>
    </w:r>
    <w:r w:rsidRPr="00600F7F">
      <w:rPr>
        <w:rFonts w:ascii="Times New Roman" w:eastAsia="Times New Roman" w:hAnsi="Times New Roman" w:cs="B Nazanin"/>
        <w:rtl/>
      </w:rPr>
      <w:t xml:space="preserve">ضرب شده و امتیاز پس از اعمال ضریب آن </w:t>
    </w:r>
    <w:r w:rsidRPr="00600F7F">
      <w:rPr>
        <w:rFonts w:ascii="Arial" w:eastAsia="Arial" w:hAnsi="Arial" w:cs="B Nazanin"/>
        <w:i/>
        <w:iCs/>
      </w:rPr>
      <w:t>4</w:t>
    </w:r>
    <w:r w:rsidRPr="00600F7F">
      <w:rPr>
        <w:rFonts w:ascii="Arial" w:eastAsia="Arial" w:hAnsi="Arial" w:cs="B Nazanin"/>
        <w:i/>
        <w:iCs/>
        <w:rtl/>
      </w:rPr>
      <w:t xml:space="preserve"> </w:t>
    </w:r>
    <w:r w:rsidRPr="00600F7F">
      <w:rPr>
        <w:rFonts w:ascii="Times New Roman" w:eastAsia="Times New Roman" w:hAnsi="Times New Roman" w:cs="B Nazanin"/>
        <w:rtl/>
      </w:rPr>
      <w:t>می باشد</w:t>
    </w:r>
    <w:r>
      <w:rPr>
        <w:rFonts w:ascii="Arial" w:eastAsia="Arial" w:hAnsi="Arial" w:cs="Arial"/>
        <w:i/>
        <w:iCs/>
        <w:rtl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DA" w:rsidRDefault="001564DA">
    <w:pPr>
      <w:spacing w:after="0" w:line="237" w:lineRule="auto"/>
      <w:ind w:left="-2" w:right="135"/>
    </w:pPr>
    <w:r>
      <w:rPr>
        <w:rFonts w:ascii="Times New Roman" w:eastAsia="Times New Roman" w:hAnsi="Times New Roman" w:cs="Times New Roman"/>
        <w:rtl/>
      </w:rPr>
      <w:t>امتیاز کسب شده هر سنجه در عدد قید شده در ستون ضریب، ضرب شده و به عنوان امتیاز پس از اعمال ضریب درج شود</w:t>
    </w:r>
    <w:r>
      <w:rPr>
        <w:rFonts w:ascii="Arial" w:eastAsia="Arial" w:hAnsi="Arial" w:cs="Arial"/>
        <w:i/>
        <w:iCs/>
        <w:rtl/>
      </w:rPr>
      <w:t xml:space="preserve">. </w:t>
    </w:r>
    <w:r>
      <w:rPr>
        <w:rFonts w:ascii="Times New Roman" w:eastAsia="Times New Roman" w:hAnsi="Times New Roman" w:cs="Times New Roman"/>
        <w:rtl/>
      </w:rPr>
      <w:t xml:space="preserve">بعنوان مثال اگر در سنجه شماره </w:t>
    </w:r>
    <w:r>
      <w:rPr>
        <w:rFonts w:ascii="Arial" w:eastAsia="Arial" w:hAnsi="Arial" w:cs="Arial"/>
        <w:i/>
        <w:iCs/>
      </w:rPr>
      <w:t>1</w:t>
    </w:r>
    <w:r>
      <w:rPr>
        <w:rFonts w:ascii="Arial" w:eastAsia="Arial" w:hAnsi="Arial" w:cs="Arial"/>
        <w:i/>
        <w:iCs/>
        <w:rtl/>
      </w:rPr>
      <w:t xml:space="preserve"> </w:t>
    </w:r>
    <w:r>
      <w:rPr>
        <w:rFonts w:ascii="Times New Roman" w:eastAsia="Times New Roman" w:hAnsi="Times New Roman" w:cs="Times New Roman"/>
        <w:rtl/>
      </w:rPr>
      <w:t xml:space="preserve">امتیاز کسب شده بلی </w:t>
    </w:r>
    <w:r>
      <w:rPr>
        <w:rFonts w:ascii="Arial" w:eastAsia="Arial" w:hAnsi="Arial" w:cs="Arial"/>
        <w:i/>
        <w:iCs/>
        <w:rtl/>
      </w:rPr>
      <w:t>)</w:t>
    </w:r>
    <w:r>
      <w:rPr>
        <w:rFonts w:ascii="Arial" w:eastAsia="Arial" w:hAnsi="Arial" w:cs="Arial"/>
        <w:i/>
        <w:iCs/>
      </w:rPr>
      <w:t>2</w:t>
    </w:r>
    <w:r>
      <w:rPr>
        <w:rFonts w:ascii="Arial" w:eastAsia="Arial" w:hAnsi="Arial" w:cs="Arial"/>
        <w:i/>
        <w:iCs/>
        <w:rtl/>
      </w:rPr>
      <w:t xml:space="preserve">) </w:t>
    </w:r>
    <w:r>
      <w:rPr>
        <w:rFonts w:ascii="Times New Roman" w:eastAsia="Times New Roman" w:hAnsi="Times New Roman" w:cs="Times New Roman"/>
        <w:rtl/>
      </w:rPr>
      <w:t xml:space="preserve">باشد در ضریب </w:t>
    </w:r>
    <w:r>
      <w:rPr>
        <w:rFonts w:ascii="Arial" w:eastAsia="Arial" w:hAnsi="Arial" w:cs="Arial"/>
        <w:i/>
        <w:iCs/>
      </w:rPr>
      <w:t>2</w:t>
    </w:r>
    <w:r>
      <w:rPr>
        <w:rFonts w:ascii="Arial" w:eastAsia="Arial" w:hAnsi="Arial" w:cs="Arial"/>
        <w:i/>
        <w:iCs/>
        <w:rtl/>
      </w:rPr>
      <w:t xml:space="preserve"> </w:t>
    </w:r>
    <w:r>
      <w:rPr>
        <w:rFonts w:ascii="Times New Roman" w:eastAsia="Times New Roman" w:hAnsi="Times New Roman" w:cs="Times New Roman"/>
        <w:rtl/>
      </w:rPr>
      <w:t xml:space="preserve">ضرب شده و امتیاز پس از اعمال ضریب آن </w:t>
    </w:r>
    <w:r>
      <w:rPr>
        <w:rFonts w:ascii="Arial" w:eastAsia="Arial" w:hAnsi="Arial" w:cs="Arial"/>
        <w:i/>
        <w:iCs/>
      </w:rPr>
      <w:t>4</w:t>
    </w:r>
    <w:r>
      <w:rPr>
        <w:rFonts w:ascii="Arial" w:eastAsia="Arial" w:hAnsi="Arial" w:cs="Arial"/>
        <w:i/>
        <w:iCs/>
        <w:rtl/>
      </w:rPr>
      <w:t xml:space="preserve"> </w:t>
    </w:r>
    <w:r>
      <w:rPr>
        <w:rFonts w:ascii="Times New Roman" w:eastAsia="Times New Roman" w:hAnsi="Times New Roman" w:cs="Times New Roman"/>
        <w:rtl/>
      </w:rPr>
      <w:t>می باشد</w:t>
    </w:r>
    <w:r>
      <w:rPr>
        <w:rFonts w:ascii="Arial" w:eastAsia="Arial" w:hAnsi="Arial" w:cs="Arial"/>
        <w:i/>
        <w:iCs/>
        <w:rtl/>
      </w:rPr>
      <w:t>.</w:t>
    </w: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F93" w:rsidRDefault="00503F93">
      <w:pPr>
        <w:spacing w:after="0" w:line="240" w:lineRule="auto"/>
      </w:pPr>
      <w:r>
        <w:separator/>
      </w:r>
    </w:p>
  </w:footnote>
  <w:footnote w:type="continuationSeparator" w:id="0">
    <w:p w:rsidR="00503F93" w:rsidRDefault="0050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800" w:tblpY="2199"/>
      <w:tblOverlap w:val="never"/>
      <w:tblW w:w="10104" w:type="dxa"/>
      <w:tblInd w:w="0" w:type="dxa"/>
      <w:tblCellMar>
        <w:top w:w="2" w:type="dxa"/>
        <w:right w:w="104" w:type="dxa"/>
      </w:tblCellMar>
      <w:tblLook w:val="04A0"/>
    </w:tblPr>
    <w:tblGrid>
      <w:gridCol w:w="1402"/>
      <w:gridCol w:w="755"/>
      <w:gridCol w:w="780"/>
      <w:gridCol w:w="566"/>
      <w:gridCol w:w="948"/>
      <w:gridCol w:w="565"/>
      <w:gridCol w:w="4439"/>
      <w:gridCol w:w="649"/>
    </w:tblGrid>
    <w:tr w:rsidR="001564DA">
      <w:trPr>
        <w:trHeight w:val="736"/>
      </w:trPr>
      <w:tc>
        <w:tcPr>
          <w:tcW w:w="1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Default="001564DA">
          <w:pPr>
            <w:spacing w:after="1"/>
            <w:ind w:right="409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امتیاز با </w:t>
          </w:r>
        </w:p>
        <w:p w:rsidR="001564DA" w:rsidRDefault="001564DA">
          <w:pPr>
            <w:ind w:right="148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اعمال ضریب </w:t>
          </w:r>
        </w:p>
      </w:tc>
      <w:tc>
        <w:tcPr>
          <w:tcW w:w="7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  <w:vAlign w:val="center"/>
        </w:tcPr>
        <w:p w:rsidR="001564DA" w:rsidRDefault="001564DA">
          <w:pPr>
            <w:ind w:right="112"/>
            <w:jc w:val="both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ضریب </w:t>
          </w:r>
        </w:p>
      </w:tc>
      <w:tc>
        <w:tcPr>
          <w:tcW w:w="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Default="001564DA">
          <w:pPr>
            <w:spacing w:after="1"/>
            <w:ind w:right="187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امتیاز </w:t>
          </w:r>
        </w:p>
        <w:p w:rsidR="001564DA" w:rsidRDefault="001564DA">
          <w:pPr>
            <w:ind w:right="15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سنجه </w:t>
          </w:r>
        </w:p>
      </w:tc>
      <w:tc>
        <w:tcPr>
          <w:tcW w:w="5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Default="001564DA">
          <w:pPr>
            <w:ind w:left="14" w:right="137" w:hanging="14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خیر )</w:t>
          </w:r>
          <w:r>
            <w:rPr>
              <w:rFonts w:ascii="Mitra" w:eastAsia="Mitra" w:hAnsi="Mitra" w:cs="Mitra"/>
              <w:b/>
              <w:bCs/>
              <w:sz w:val="24"/>
              <w:szCs w:val="24"/>
            </w:rPr>
            <w:t>0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) </w:t>
          </w:r>
        </w:p>
      </w:tc>
      <w:tc>
        <w:tcPr>
          <w:tcW w:w="9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Default="001564DA">
          <w:pPr>
            <w:ind w:left="233" w:right="112" w:hanging="233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تاحدودی )</w:t>
          </w:r>
          <w:r>
            <w:rPr>
              <w:rFonts w:ascii="Mitra" w:eastAsia="Mitra" w:hAnsi="Mitra" w:cs="Mitra"/>
              <w:b/>
              <w:bCs/>
              <w:sz w:val="24"/>
              <w:szCs w:val="24"/>
            </w:rPr>
            <w:t>1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) </w:t>
          </w:r>
        </w:p>
      </w:tc>
      <w:tc>
        <w:tcPr>
          <w:tcW w:w="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Default="001564DA">
          <w:pPr>
            <w:ind w:left="2" w:right="152" w:hanging="2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بلی )</w:t>
          </w:r>
          <w:r>
            <w:rPr>
              <w:rFonts w:ascii="Mitra" w:eastAsia="Mitra" w:hAnsi="Mitra" w:cs="Mitra"/>
              <w:b/>
              <w:bCs/>
              <w:sz w:val="24"/>
              <w:szCs w:val="24"/>
            </w:rPr>
            <w:t>2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) </w:t>
          </w:r>
        </w:p>
      </w:tc>
      <w:tc>
        <w:tcPr>
          <w:tcW w:w="44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  <w:vAlign w:val="center"/>
        </w:tcPr>
        <w:p w:rsidR="001564DA" w:rsidRDefault="001564DA">
          <w:pPr>
            <w:ind w:right="110"/>
            <w:jc w:val="center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عنوان مورد ارزشیابی </w:t>
          </w:r>
        </w:p>
      </w:tc>
      <w:tc>
        <w:tcPr>
          <w:tcW w:w="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  <w:vAlign w:val="center"/>
        </w:tcPr>
        <w:p w:rsidR="001564DA" w:rsidRDefault="001564DA">
          <w:pPr>
            <w:ind w:right="110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ردیف </w:t>
          </w:r>
        </w:p>
      </w:tc>
    </w:tr>
  </w:tbl>
  <w:p w:rsidR="001564DA" w:rsidRDefault="001564DA">
    <w:pPr>
      <w:spacing w:after="264"/>
      <w:ind w:right="2144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6388735</wp:posOffset>
          </wp:positionH>
          <wp:positionV relativeFrom="page">
            <wp:posOffset>457200</wp:posOffset>
          </wp:positionV>
          <wp:extent cx="852043" cy="934720"/>
          <wp:effectExtent l="0" t="0" r="0" b="0"/>
          <wp:wrapSquare wrapText="bothSides"/>
          <wp:docPr id="244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043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579755</wp:posOffset>
          </wp:positionH>
          <wp:positionV relativeFrom="page">
            <wp:posOffset>511201</wp:posOffset>
          </wp:positionV>
          <wp:extent cx="835660" cy="880593"/>
          <wp:effectExtent l="0" t="0" r="0" b="0"/>
          <wp:wrapSquare wrapText="bothSides"/>
          <wp:docPr id="246" name="Picture 2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Picture 24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5660" cy="880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tr" w:eastAsia="Titr" w:hAnsi="Titr" w:cs="Titr"/>
        <w:b/>
        <w:bCs/>
        <w:sz w:val="24"/>
        <w:szCs w:val="24"/>
        <w:rtl/>
      </w:rPr>
      <w:t>چک لیست ارزشیابی واحد بیماران بین الملل موسسه پزشکی</w:t>
    </w:r>
    <w:r>
      <w:rPr>
        <w:rFonts w:ascii="Titr" w:eastAsia="Titr" w:hAnsi="Titr" w:cs="Titr"/>
        <w:b/>
        <w:bCs/>
        <w:sz w:val="16"/>
        <w:szCs w:val="16"/>
        <w:rtl/>
      </w:rPr>
      <w:t>...................</w:t>
    </w:r>
    <w:r>
      <w:rPr>
        <w:rFonts w:ascii="Titr" w:eastAsia="Titr" w:hAnsi="Titr" w:cs="Titr"/>
        <w:b/>
        <w:bCs/>
        <w:sz w:val="24"/>
        <w:szCs w:val="24"/>
        <w:rtl/>
      </w:rPr>
      <w:t xml:space="preserve"> </w:t>
    </w:r>
  </w:p>
  <w:p w:rsidR="001564DA" w:rsidRDefault="001564DA">
    <w:pPr>
      <w:spacing w:after="11"/>
      <w:ind w:right="308"/>
      <w:jc w:val="center"/>
    </w:pPr>
    <w:r>
      <w:rPr>
        <w:rFonts w:ascii="Titr" w:eastAsia="Titr" w:hAnsi="Titr" w:cs="Titr"/>
        <w:b/>
        <w:bCs/>
        <w:sz w:val="24"/>
        <w:szCs w:val="24"/>
        <w:rtl/>
      </w:rPr>
      <w:t>دانشگاه/دانشکده علوم پزشکی</w:t>
    </w:r>
    <w:r>
      <w:rPr>
        <w:rFonts w:ascii="Titr" w:eastAsia="Titr" w:hAnsi="Titr" w:cs="Titr"/>
        <w:b/>
        <w:bCs/>
        <w:sz w:val="16"/>
        <w:szCs w:val="16"/>
        <w:rtl/>
      </w:rPr>
      <w:t xml:space="preserve">.................... </w:t>
    </w:r>
  </w:p>
  <w:p w:rsidR="001564DA" w:rsidRDefault="001564DA">
    <w:pPr>
      <w:bidi w:val="0"/>
      <w:spacing w:after="347"/>
      <w:ind w:left="-189"/>
      <w:jc w:val="left"/>
    </w:pPr>
    <w:r>
      <w:rPr>
        <w:sz w:val="32"/>
      </w:rPr>
      <w:t xml:space="preserve">       </w:t>
    </w:r>
    <w:r>
      <w:rPr>
        <w:sz w:val="32"/>
      </w:rPr>
      <w:tab/>
      <w:t xml:space="preserve">    </w:t>
    </w:r>
  </w:p>
  <w:p w:rsidR="001564DA" w:rsidRDefault="001564DA">
    <w:pPr>
      <w:bidi w:val="0"/>
      <w:spacing w:after="0"/>
      <w:ind w:right="8"/>
    </w:pPr>
    <w:r>
      <w:rPr>
        <w:sz w:val="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800" w:tblpY="2199"/>
      <w:tblOverlap w:val="never"/>
      <w:tblW w:w="10104" w:type="dxa"/>
      <w:tblInd w:w="0" w:type="dxa"/>
      <w:tblCellMar>
        <w:top w:w="2" w:type="dxa"/>
        <w:right w:w="104" w:type="dxa"/>
      </w:tblCellMar>
      <w:tblLook w:val="04A0"/>
    </w:tblPr>
    <w:tblGrid>
      <w:gridCol w:w="1402"/>
      <w:gridCol w:w="755"/>
      <w:gridCol w:w="780"/>
      <w:gridCol w:w="566"/>
      <w:gridCol w:w="948"/>
      <w:gridCol w:w="565"/>
      <w:gridCol w:w="4439"/>
      <w:gridCol w:w="649"/>
    </w:tblGrid>
    <w:tr w:rsidR="001564DA" w:rsidTr="00B150C7">
      <w:trPr>
        <w:trHeight w:val="618"/>
      </w:trPr>
      <w:tc>
        <w:tcPr>
          <w:tcW w:w="1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Pr="00B150C7" w:rsidRDefault="001564DA" w:rsidP="00B150C7">
          <w:pPr>
            <w:spacing w:after="1"/>
            <w:ind w:right="409"/>
            <w:jc w:val="center"/>
            <w:rPr>
              <w:rFonts w:cs="B Nazanin"/>
            </w:rPr>
          </w:pPr>
          <w:r w:rsidRPr="00B150C7">
            <w:rPr>
              <w:rFonts w:ascii="Mitra" w:eastAsia="Mitra" w:hAnsi="Mitra" w:cs="B Nazanin"/>
              <w:b/>
              <w:bCs/>
              <w:rtl/>
            </w:rPr>
            <w:t>امتیاز با</w:t>
          </w:r>
        </w:p>
        <w:p w:rsidR="001564DA" w:rsidRPr="00B150C7" w:rsidRDefault="001564DA" w:rsidP="00B150C7">
          <w:pPr>
            <w:ind w:right="148"/>
            <w:jc w:val="center"/>
            <w:rPr>
              <w:rFonts w:cs="B Nazanin"/>
            </w:rPr>
          </w:pPr>
          <w:r w:rsidRPr="00B150C7">
            <w:rPr>
              <w:rFonts w:ascii="Mitra" w:eastAsia="Mitra" w:hAnsi="Mitra" w:cs="B Nazanin"/>
              <w:b/>
              <w:bCs/>
              <w:rtl/>
            </w:rPr>
            <w:t>اعمال ضریب</w:t>
          </w:r>
        </w:p>
      </w:tc>
      <w:tc>
        <w:tcPr>
          <w:tcW w:w="7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  <w:vAlign w:val="center"/>
        </w:tcPr>
        <w:p w:rsidR="001564DA" w:rsidRPr="00B150C7" w:rsidRDefault="001564DA" w:rsidP="00B150C7">
          <w:pPr>
            <w:ind w:right="112"/>
            <w:jc w:val="center"/>
            <w:rPr>
              <w:rFonts w:cs="B Nazanin"/>
            </w:rPr>
          </w:pPr>
          <w:r w:rsidRPr="00B150C7">
            <w:rPr>
              <w:rFonts w:ascii="Mitra" w:eastAsia="Mitra" w:hAnsi="Mitra" w:cs="B Nazanin"/>
              <w:b/>
              <w:bCs/>
              <w:rtl/>
            </w:rPr>
            <w:t>ضریب</w:t>
          </w:r>
        </w:p>
      </w:tc>
      <w:tc>
        <w:tcPr>
          <w:tcW w:w="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Pr="00B150C7" w:rsidRDefault="001564DA" w:rsidP="00B150C7">
          <w:pPr>
            <w:spacing w:after="1"/>
            <w:ind w:right="187"/>
            <w:jc w:val="center"/>
            <w:rPr>
              <w:rFonts w:cs="B Nazanin"/>
            </w:rPr>
          </w:pPr>
          <w:r w:rsidRPr="00B150C7">
            <w:rPr>
              <w:rFonts w:ascii="Mitra" w:eastAsia="Mitra" w:hAnsi="Mitra" w:cs="B Nazanin"/>
              <w:b/>
              <w:bCs/>
              <w:rtl/>
            </w:rPr>
            <w:t>امتیاز</w:t>
          </w:r>
        </w:p>
        <w:p w:rsidR="001564DA" w:rsidRPr="00B150C7" w:rsidRDefault="001564DA" w:rsidP="00B150C7">
          <w:pPr>
            <w:ind w:right="151"/>
            <w:jc w:val="center"/>
            <w:rPr>
              <w:rFonts w:cs="B Nazanin"/>
            </w:rPr>
          </w:pPr>
          <w:r w:rsidRPr="00B150C7">
            <w:rPr>
              <w:rFonts w:ascii="Mitra" w:eastAsia="Mitra" w:hAnsi="Mitra" w:cs="B Nazanin"/>
              <w:b/>
              <w:bCs/>
              <w:rtl/>
            </w:rPr>
            <w:t>سنجه</w:t>
          </w:r>
        </w:p>
      </w:tc>
      <w:tc>
        <w:tcPr>
          <w:tcW w:w="5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Pr="00B150C7" w:rsidRDefault="001564DA" w:rsidP="00B150C7">
          <w:pPr>
            <w:ind w:left="14" w:right="137" w:hanging="14"/>
            <w:jc w:val="center"/>
            <w:rPr>
              <w:rFonts w:cs="B Nazanin"/>
            </w:rPr>
          </w:pPr>
          <w:r w:rsidRPr="00B150C7">
            <w:rPr>
              <w:rFonts w:ascii="Mitra" w:eastAsia="Mitra" w:hAnsi="Mitra" w:cs="B Nazanin"/>
              <w:b/>
              <w:bCs/>
              <w:rtl/>
            </w:rPr>
            <w:t xml:space="preserve">خیر </w:t>
          </w:r>
          <w:r w:rsidRPr="00B150C7">
            <w:rPr>
              <w:rFonts w:ascii="Mitra" w:eastAsia="Mitra" w:hAnsi="Mitra" w:cs="B Nazanin"/>
              <w:b/>
              <w:bCs/>
            </w:rPr>
            <w:t>(0)</w:t>
          </w:r>
        </w:p>
      </w:tc>
      <w:tc>
        <w:tcPr>
          <w:tcW w:w="9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Pr="00B150C7" w:rsidRDefault="001564DA" w:rsidP="00B150C7">
          <w:pPr>
            <w:ind w:left="233" w:right="112" w:hanging="233"/>
            <w:jc w:val="center"/>
            <w:rPr>
              <w:rFonts w:cs="B Nazanin"/>
            </w:rPr>
          </w:pPr>
          <w:r w:rsidRPr="00B150C7">
            <w:rPr>
              <w:rFonts w:ascii="Mitra" w:eastAsia="Mitra" w:hAnsi="Mitra" w:cs="B Nazanin"/>
              <w:b/>
              <w:bCs/>
              <w:rtl/>
            </w:rPr>
            <w:t xml:space="preserve">تاحدودی </w:t>
          </w:r>
          <w:r w:rsidRPr="00B150C7">
            <w:rPr>
              <w:rFonts w:ascii="Mitra" w:eastAsia="Mitra" w:hAnsi="Mitra" w:cs="B Nazanin"/>
              <w:b/>
              <w:bCs/>
            </w:rPr>
            <w:t>(1)</w:t>
          </w:r>
        </w:p>
      </w:tc>
      <w:tc>
        <w:tcPr>
          <w:tcW w:w="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Pr="00B150C7" w:rsidRDefault="001564DA" w:rsidP="00B150C7">
          <w:pPr>
            <w:ind w:left="2" w:right="152" w:hanging="2"/>
            <w:jc w:val="center"/>
            <w:rPr>
              <w:rFonts w:ascii="Mitra" w:eastAsia="Mitra" w:hAnsi="Mitra" w:cs="B Nazanin"/>
              <w:b/>
              <w:bCs/>
            </w:rPr>
          </w:pPr>
          <w:r w:rsidRPr="00B150C7">
            <w:rPr>
              <w:rFonts w:ascii="Mitra" w:eastAsia="Mitra" w:hAnsi="Mitra" w:cs="B Nazanin"/>
              <w:b/>
              <w:bCs/>
              <w:rtl/>
            </w:rPr>
            <w:t>بلی</w:t>
          </w:r>
        </w:p>
        <w:p w:rsidR="001564DA" w:rsidRPr="00B150C7" w:rsidRDefault="001564DA" w:rsidP="00B150C7">
          <w:pPr>
            <w:ind w:left="2" w:right="152" w:hanging="2"/>
            <w:jc w:val="center"/>
            <w:rPr>
              <w:rFonts w:cs="B Nazanin"/>
            </w:rPr>
          </w:pPr>
          <w:r w:rsidRPr="00B150C7">
            <w:rPr>
              <w:rFonts w:ascii="Mitra" w:eastAsia="Mitra" w:hAnsi="Mitra" w:cs="B Nazanin"/>
              <w:b/>
              <w:bCs/>
            </w:rPr>
            <w:t>(2)</w:t>
          </w:r>
        </w:p>
      </w:tc>
      <w:tc>
        <w:tcPr>
          <w:tcW w:w="44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  <w:vAlign w:val="center"/>
        </w:tcPr>
        <w:p w:rsidR="001564DA" w:rsidRPr="00B150C7" w:rsidRDefault="001564DA" w:rsidP="00B150C7">
          <w:pPr>
            <w:ind w:right="110"/>
            <w:jc w:val="center"/>
            <w:rPr>
              <w:rFonts w:cs="B Nazanin"/>
            </w:rPr>
          </w:pPr>
          <w:r w:rsidRPr="00B150C7">
            <w:rPr>
              <w:rFonts w:ascii="Mitra" w:eastAsia="Mitra" w:hAnsi="Mitra" w:cs="B Nazanin"/>
              <w:b/>
              <w:bCs/>
              <w:rtl/>
            </w:rPr>
            <w:t>عنوان مورد ارزشیابی</w:t>
          </w:r>
        </w:p>
      </w:tc>
      <w:tc>
        <w:tcPr>
          <w:tcW w:w="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  <w:vAlign w:val="center"/>
        </w:tcPr>
        <w:p w:rsidR="001564DA" w:rsidRPr="00B150C7" w:rsidRDefault="001564DA" w:rsidP="00B150C7">
          <w:pPr>
            <w:ind w:right="110"/>
            <w:jc w:val="center"/>
            <w:rPr>
              <w:rFonts w:cs="B Nazanin"/>
            </w:rPr>
          </w:pPr>
          <w:r w:rsidRPr="00B150C7">
            <w:rPr>
              <w:rFonts w:ascii="Mitra" w:eastAsia="Mitra" w:hAnsi="Mitra" w:cs="B Nazanin"/>
              <w:b/>
              <w:bCs/>
              <w:rtl/>
            </w:rPr>
            <w:t>ردیف</w:t>
          </w:r>
        </w:p>
      </w:tc>
    </w:tr>
  </w:tbl>
  <w:p w:rsidR="001564DA" w:rsidRPr="00C34B5D" w:rsidRDefault="001564DA">
    <w:pPr>
      <w:spacing w:after="264"/>
      <w:ind w:right="2144"/>
      <w:rPr>
        <w:rFonts w:cs="B Titr"/>
      </w:rPr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6388735</wp:posOffset>
          </wp:positionH>
          <wp:positionV relativeFrom="page">
            <wp:posOffset>457200</wp:posOffset>
          </wp:positionV>
          <wp:extent cx="852043" cy="93472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043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579755</wp:posOffset>
          </wp:positionH>
          <wp:positionV relativeFrom="page">
            <wp:posOffset>511201</wp:posOffset>
          </wp:positionV>
          <wp:extent cx="835660" cy="880593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Picture 24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5660" cy="880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tr" w:eastAsia="Titr" w:hAnsi="Titr" w:cs="B Titr" w:hint="cs"/>
        <w:b/>
        <w:bCs/>
        <w:sz w:val="24"/>
        <w:szCs w:val="24"/>
        <w:rtl/>
      </w:rPr>
      <w:t>چک</w:t>
    </w:r>
    <w:r w:rsidRPr="00C34B5D">
      <w:rPr>
        <w:rFonts w:ascii="Titr" w:eastAsia="Titr" w:hAnsi="Titr" w:cs="B Titr"/>
        <w:b/>
        <w:bCs/>
        <w:sz w:val="24"/>
        <w:szCs w:val="24"/>
        <w:rtl/>
      </w:rPr>
      <w:t xml:space="preserve"> لیست ارزشیابی واحد بیماران بین الملل موسسه پزشکی</w:t>
    </w:r>
    <w:r w:rsidRPr="00C34B5D">
      <w:rPr>
        <w:rFonts w:ascii="Titr" w:eastAsia="Titr" w:hAnsi="Titr" w:cs="B Titr"/>
        <w:b/>
        <w:bCs/>
        <w:sz w:val="16"/>
        <w:szCs w:val="16"/>
        <w:rtl/>
      </w:rPr>
      <w:t>...................</w:t>
    </w:r>
    <w:r w:rsidRPr="00C34B5D">
      <w:rPr>
        <w:rFonts w:ascii="Titr" w:eastAsia="Titr" w:hAnsi="Titr" w:cs="B Titr"/>
        <w:b/>
        <w:bCs/>
        <w:sz w:val="24"/>
        <w:szCs w:val="24"/>
        <w:rtl/>
      </w:rPr>
      <w:t xml:space="preserve"> </w:t>
    </w:r>
  </w:p>
  <w:p w:rsidR="001564DA" w:rsidRPr="00C34B5D" w:rsidRDefault="001564DA">
    <w:pPr>
      <w:spacing w:after="11"/>
      <w:ind w:right="308"/>
      <w:jc w:val="center"/>
      <w:rPr>
        <w:rFonts w:cs="B Titr"/>
      </w:rPr>
    </w:pPr>
    <w:r w:rsidRPr="00C34B5D">
      <w:rPr>
        <w:rFonts w:ascii="Titr" w:eastAsia="Titr" w:hAnsi="Titr" w:cs="B Titr"/>
        <w:b/>
        <w:bCs/>
        <w:sz w:val="24"/>
        <w:szCs w:val="24"/>
        <w:rtl/>
      </w:rPr>
      <w:t>دانشگاه/دانشکده علوم پزشکی</w:t>
    </w:r>
    <w:r w:rsidRPr="00C34B5D">
      <w:rPr>
        <w:rFonts w:ascii="Titr" w:eastAsia="Titr" w:hAnsi="Titr" w:cs="B Titr"/>
        <w:b/>
        <w:bCs/>
        <w:sz w:val="16"/>
        <w:szCs w:val="16"/>
        <w:rtl/>
      </w:rPr>
      <w:t xml:space="preserve">.................... </w:t>
    </w:r>
  </w:p>
  <w:p w:rsidR="001564DA" w:rsidRDefault="001564DA">
    <w:pPr>
      <w:bidi w:val="0"/>
      <w:spacing w:after="347"/>
      <w:ind w:left="-189"/>
      <w:jc w:val="left"/>
    </w:pPr>
    <w:r>
      <w:rPr>
        <w:sz w:val="32"/>
      </w:rPr>
      <w:t xml:space="preserve">       </w:t>
    </w:r>
    <w:r>
      <w:rPr>
        <w:sz w:val="32"/>
      </w:rPr>
      <w:tab/>
      <w:t xml:space="preserve">    </w:t>
    </w:r>
  </w:p>
  <w:p w:rsidR="001564DA" w:rsidRDefault="001564DA">
    <w:pPr>
      <w:bidi w:val="0"/>
      <w:spacing w:after="0"/>
      <w:ind w:right="8"/>
    </w:pPr>
    <w:r>
      <w:rPr>
        <w:sz w:val="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800" w:tblpY="2199"/>
      <w:tblOverlap w:val="never"/>
      <w:tblW w:w="10104" w:type="dxa"/>
      <w:tblInd w:w="0" w:type="dxa"/>
      <w:tblCellMar>
        <w:top w:w="2" w:type="dxa"/>
        <w:right w:w="104" w:type="dxa"/>
      </w:tblCellMar>
      <w:tblLook w:val="04A0"/>
    </w:tblPr>
    <w:tblGrid>
      <w:gridCol w:w="1402"/>
      <w:gridCol w:w="755"/>
      <w:gridCol w:w="780"/>
      <w:gridCol w:w="566"/>
      <w:gridCol w:w="948"/>
      <w:gridCol w:w="565"/>
      <w:gridCol w:w="4439"/>
      <w:gridCol w:w="649"/>
    </w:tblGrid>
    <w:tr w:rsidR="001564DA">
      <w:trPr>
        <w:trHeight w:val="736"/>
      </w:trPr>
      <w:tc>
        <w:tcPr>
          <w:tcW w:w="1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Default="001564DA">
          <w:pPr>
            <w:spacing w:after="1"/>
            <w:ind w:right="409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امتیاز با </w:t>
          </w:r>
        </w:p>
        <w:p w:rsidR="001564DA" w:rsidRDefault="001564DA">
          <w:pPr>
            <w:ind w:right="148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اعمال ضریب </w:t>
          </w:r>
        </w:p>
      </w:tc>
      <w:tc>
        <w:tcPr>
          <w:tcW w:w="7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  <w:vAlign w:val="center"/>
        </w:tcPr>
        <w:p w:rsidR="001564DA" w:rsidRDefault="001564DA">
          <w:pPr>
            <w:ind w:right="112"/>
            <w:jc w:val="both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ضریب </w:t>
          </w:r>
        </w:p>
      </w:tc>
      <w:tc>
        <w:tcPr>
          <w:tcW w:w="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Default="001564DA">
          <w:pPr>
            <w:spacing w:after="1"/>
            <w:ind w:right="187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امتیاز </w:t>
          </w:r>
        </w:p>
        <w:p w:rsidR="001564DA" w:rsidRDefault="001564DA">
          <w:pPr>
            <w:ind w:right="15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سنجه </w:t>
          </w:r>
        </w:p>
      </w:tc>
      <w:tc>
        <w:tcPr>
          <w:tcW w:w="5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Default="001564DA">
          <w:pPr>
            <w:ind w:left="14" w:right="137" w:hanging="14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خیر )</w:t>
          </w:r>
          <w:r>
            <w:rPr>
              <w:rFonts w:ascii="Mitra" w:eastAsia="Mitra" w:hAnsi="Mitra" w:cs="Mitra"/>
              <w:b/>
              <w:bCs/>
              <w:sz w:val="24"/>
              <w:szCs w:val="24"/>
            </w:rPr>
            <w:t>0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) </w:t>
          </w:r>
        </w:p>
      </w:tc>
      <w:tc>
        <w:tcPr>
          <w:tcW w:w="9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Default="001564DA">
          <w:pPr>
            <w:ind w:left="233" w:right="112" w:hanging="233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تاحدودی )</w:t>
          </w:r>
          <w:r>
            <w:rPr>
              <w:rFonts w:ascii="Mitra" w:eastAsia="Mitra" w:hAnsi="Mitra" w:cs="Mitra"/>
              <w:b/>
              <w:bCs/>
              <w:sz w:val="24"/>
              <w:szCs w:val="24"/>
            </w:rPr>
            <w:t>1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) </w:t>
          </w:r>
        </w:p>
      </w:tc>
      <w:tc>
        <w:tcPr>
          <w:tcW w:w="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</w:tcPr>
        <w:p w:rsidR="001564DA" w:rsidRDefault="001564DA">
          <w:pPr>
            <w:ind w:left="2" w:right="152" w:hanging="2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بلی )</w:t>
          </w:r>
          <w:r>
            <w:rPr>
              <w:rFonts w:ascii="Mitra" w:eastAsia="Mitra" w:hAnsi="Mitra" w:cs="Mitra"/>
              <w:b/>
              <w:bCs/>
              <w:sz w:val="24"/>
              <w:szCs w:val="24"/>
            </w:rPr>
            <w:t>2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) </w:t>
          </w:r>
        </w:p>
      </w:tc>
      <w:tc>
        <w:tcPr>
          <w:tcW w:w="44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  <w:vAlign w:val="center"/>
        </w:tcPr>
        <w:p w:rsidR="001564DA" w:rsidRDefault="001564DA">
          <w:pPr>
            <w:ind w:right="110"/>
            <w:jc w:val="center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عنوان مورد ارزشیابی </w:t>
          </w:r>
        </w:p>
      </w:tc>
      <w:tc>
        <w:tcPr>
          <w:tcW w:w="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0CECE"/>
          <w:vAlign w:val="center"/>
        </w:tcPr>
        <w:p w:rsidR="001564DA" w:rsidRDefault="001564DA">
          <w:pPr>
            <w:ind w:right="110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ردیف </w:t>
          </w:r>
        </w:p>
      </w:tc>
    </w:tr>
  </w:tbl>
  <w:p w:rsidR="001564DA" w:rsidRDefault="001564DA">
    <w:pPr>
      <w:spacing w:after="264"/>
      <w:ind w:right="2144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6388735</wp:posOffset>
          </wp:positionH>
          <wp:positionV relativeFrom="page">
            <wp:posOffset>457200</wp:posOffset>
          </wp:positionV>
          <wp:extent cx="852043" cy="93472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043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579755</wp:posOffset>
          </wp:positionH>
          <wp:positionV relativeFrom="page">
            <wp:posOffset>511201</wp:posOffset>
          </wp:positionV>
          <wp:extent cx="835660" cy="880593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Picture 24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5660" cy="880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tr" w:eastAsia="Titr" w:hAnsi="Titr" w:cs="Titr"/>
        <w:b/>
        <w:bCs/>
        <w:sz w:val="24"/>
        <w:szCs w:val="24"/>
        <w:rtl/>
      </w:rPr>
      <w:t>چک لیست ارزشیابی واحد بیماران بین الملل موسسه پزشکی</w:t>
    </w:r>
    <w:r>
      <w:rPr>
        <w:rFonts w:ascii="Titr" w:eastAsia="Titr" w:hAnsi="Titr" w:cs="Titr"/>
        <w:b/>
        <w:bCs/>
        <w:sz w:val="16"/>
        <w:szCs w:val="16"/>
        <w:rtl/>
      </w:rPr>
      <w:t>...................</w:t>
    </w:r>
    <w:r>
      <w:rPr>
        <w:rFonts w:ascii="Titr" w:eastAsia="Titr" w:hAnsi="Titr" w:cs="Titr"/>
        <w:b/>
        <w:bCs/>
        <w:sz w:val="24"/>
        <w:szCs w:val="24"/>
        <w:rtl/>
      </w:rPr>
      <w:t xml:space="preserve"> </w:t>
    </w:r>
  </w:p>
  <w:p w:rsidR="001564DA" w:rsidRDefault="001564DA">
    <w:pPr>
      <w:spacing w:after="11"/>
      <w:ind w:right="308"/>
      <w:jc w:val="center"/>
    </w:pPr>
    <w:r>
      <w:rPr>
        <w:rFonts w:ascii="Titr" w:eastAsia="Titr" w:hAnsi="Titr" w:cs="Titr"/>
        <w:b/>
        <w:bCs/>
        <w:sz w:val="24"/>
        <w:szCs w:val="24"/>
        <w:rtl/>
      </w:rPr>
      <w:t>دانشگاه/دانشکده علوم پزشکی</w:t>
    </w:r>
    <w:r>
      <w:rPr>
        <w:rFonts w:ascii="Titr" w:eastAsia="Titr" w:hAnsi="Titr" w:cs="Titr"/>
        <w:b/>
        <w:bCs/>
        <w:sz w:val="16"/>
        <w:szCs w:val="16"/>
        <w:rtl/>
      </w:rPr>
      <w:t xml:space="preserve">.................... </w:t>
    </w:r>
  </w:p>
  <w:p w:rsidR="001564DA" w:rsidRDefault="001564DA">
    <w:pPr>
      <w:bidi w:val="0"/>
      <w:spacing w:after="347"/>
      <w:ind w:left="-189"/>
      <w:jc w:val="left"/>
    </w:pPr>
    <w:r>
      <w:rPr>
        <w:sz w:val="32"/>
      </w:rPr>
      <w:t xml:space="preserve">       </w:t>
    </w:r>
    <w:r>
      <w:rPr>
        <w:sz w:val="32"/>
      </w:rPr>
      <w:tab/>
      <w:t xml:space="preserve">    </w:t>
    </w:r>
  </w:p>
  <w:p w:rsidR="001564DA" w:rsidRDefault="001564DA">
    <w:pPr>
      <w:bidi w:val="0"/>
      <w:spacing w:after="0"/>
      <w:ind w:right="8"/>
    </w:pPr>
    <w:r>
      <w:rPr>
        <w:sz w:val="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7FE9"/>
    <w:multiLevelType w:val="hybridMultilevel"/>
    <w:tmpl w:val="C27C9E06"/>
    <w:lvl w:ilvl="0" w:tplc="EA4609FA">
      <w:start w:val="1"/>
      <w:numFmt w:val="decimal"/>
      <w:lvlText w:val="%1-"/>
      <w:lvlJc w:val="left"/>
      <w:pPr>
        <w:ind w:left="370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42952">
      <w:start w:val="1"/>
      <w:numFmt w:val="lowerLetter"/>
      <w:lvlText w:val="%2"/>
      <w:lvlJc w:val="left"/>
      <w:pPr>
        <w:ind w:left="1366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7E6FBC">
      <w:start w:val="1"/>
      <w:numFmt w:val="lowerRoman"/>
      <w:lvlText w:val="%3"/>
      <w:lvlJc w:val="left"/>
      <w:pPr>
        <w:ind w:left="2086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8A493C">
      <w:start w:val="1"/>
      <w:numFmt w:val="decimal"/>
      <w:lvlText w:val="%4"/>
      <w:lvlJc w:val="left"/>
      <w:pPr>
        <w:ind w:left="2806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BEEE34">
      <w:start w:val="1"/>
      <w:numFmt w:val="lowerLetter"/>
      <w:lvlText w:val="%5"/>
      <w:lvlJc w:val="left"/>
      <w:pPr>
        <w:ind w:left="3526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C0DBD4">
      <w:start w:val="1"/>
      <w:numFmt w:val="lowerRoman"/>
      <w:lvlText w:val="%6"/>
      <w:lvlJc w:val="left"/>
      <w:pPr>
        <w:ind w:left="4246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B86744">
      <w:start w:val="1"/>
      <w:numFmt w:val="decimal"/>
      <w:lvlText w:val="%7"/>
      <w:lvlJc w:val="left"/>
      <w:pPr>
        <w:ind w:left="4966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D074B0">
      <w:start w:val="1"/>
      <w:numFmt w:val="lowerLetter"/>
      <w:lvlText w:val="%8"/>
      <w:lvlJc w:val="left"/>
      <w:pPr>
        <w:ind w:left="5686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14AC40">
      <w:start w:val="1"/>
      <w:numFmt w:val="lowerRoman"/>
      <w:lvlText w:val="%9"/>
      <w:lvlJc w:val="left"/>
      <w:pPr>
        <w:ind w:left="6406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702A"/>
    <w:rsid w:val="000823FF"/>
    <w:rsid w:val="001564DA"/>
    <w:rsid w:val="00503F93"/>
    <w:rsid w:val="00600F7F"/>
    <w:rsid w:val="007546BC"/>
    <w:rsid w:val="007D562A"/>
    <w:rsid w:val="007E702A"/>
    <w:rsid w:val="0085203B"/>
    <w:rsid w:val="008623E8"/>
    <w:rsid w:val="008D5BBB"/>
    <w:rsid w:val="00A8367B"/>
    <w:rsid w:val="00B150C7"/>
    <w:rsid w:val="00BD09CB"/>
    <w:rsid w:val="00C3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62A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56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mohebpour</dc:creator>
  <cp:lastModifiedBy>6315</cp:lastModifiedBy>
  <cp:revision>5</cp:revision>
  <dcterms:created xsi:type="dcterms:W3CDTF">2019-07-22T07:23:00Z</dcterms:created>
  <dcterms:modified xsi:type="dcterms:W3CDTF">2019-10-05T09:20:00Z</dcterms:modified>
</cp:coreProperties>
</file>